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C6B9" w14:textId="77777777" w:rsidR="005C2DB0" w:rsidRPr="0015481B" w:rsidRDefault="00E360AE" w:rsidP="005C2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Produkce, složení a nutriční vlastnosti biomléka: Kritické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14:paraId="3DEC6027" w14:textId="77777777" w:rsidR="005C2DB0" w:rsidRPr="000C5DD9" w:rsidRDefault="00B919D8" w:rsidP="00A50CF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>Production</w:t>
      </w:r>
      <w:proofErr w:type="spellEnd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 xml:space="preserve">, </w:t>
      </w:r>
      <w:proofErr w:type="spellStart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>Composition</w:t>
      </w:r>
      <w:proofErr w:type="spellEnd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 xml:space="preserve"> and </w:t>
      </w:r>
      <w:proofErr w:type="spellStart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>Nutritional</w:t>
      </w:r>
      <w:proofErr w:type="spellEnd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 xml:space="preserve"> </w:t>
      </w:r>
      <w:proofErr w:type="spellStart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>Properties</w:t>
      </w:r>
      <w:proofErr w:type="spellEnd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 xml:space="preserve"> </w:t>
      </w:r>
      <w:proofErr w:type="spellStart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>of</w:t>
      </w:r>
      <w:proofErr w:type="spellEnd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 xml:space="preserve"> </w:t>
      </w:r>
      <w:proofErr w:type="spellStart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>Organic</w:t>
      </w:r>
      <w:proofErr w:type="spellEnd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 xml:space="preserve"> </w:t>
      </w:r>
      <w:proofErr w:type="spellStart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>Milk</w:t>
      </w:r>
      <w:proofErr w:type="spellEnd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 xml:space="preserve">: A </w:t>
      </w:r>
      <w:proofErr w:type="spellStart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>Critical</w:t>
      </w:r>
      <w:proofErr w:type="spellEnd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 xml:space="preserve"> </w:t>
      </w:r>
      <w:proofErr w:type="spellStart"/>
      <w:r w:rsidRPr="000C5DD9">
        <w:rPr>
          <w:rFonts w:ascii="Times New Roman" w:eastAsia="URWPalladioL-Bold" w:hAnsi="Times New Roman" w:cs="Times New Roman"/>
          <w:b/>
          <w:sz w:val="24"/>
          <w:szCs w:val="24"/>
        </w:rPr>
        <w:t>Review</w:t>
      </w:r>
      <w:proofErr w:type="spellEnd"/>
      <w:r w:rsidR="00967C7E" w:rsidRPr="000C5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00254B" w14:textId="31E5D5FB" w:rsidR="005C2DB0" w:rsidRDefault="00E360AE" w:rsidP="000C5DD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DV,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RP,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Stanton</w:t>
      </w:r>
      <w:proofErr w:type="spellEnd"/>
      <w:r>
        <w:rPr>
          <w:rFonts w:ascii="Times New Roman" w:hAnsi="Times New Roman" w:cs="Times New Roman"/>
          <w:sz w:val="24"/>
          <w:szCs w:val="24"/>
        </w:rPr>
        <w:t>, C.</w:t>
      </w:r>
      <w:r w:rsidR="000C5DD9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0C5DD9" w:rsidRPr="000C5DD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0C5DD9" w:rsidRPr="000C5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5DD9" w:rsidRPr="000C5DD9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="000C5DD9" w:rsidRPr="000C5DD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C5DD9" w:rsidRPr="000C5DD9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="000C5DD9" w:rsidRPr="000C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DD9" w:rsidRPr="000C5DD9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0C5DD9" w:rsidRPr="000C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DD9" w:rsidRPr="000C5D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C5DD9" w:rsidRPr="000C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DD9" w:rsidRPr="000C5DD9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="000C5DD9" w:rsidRPr="000C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DD9" w:rsidRPr="000C5DD9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="000C5DD9" w:rsidRPr="000C5DD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0C5DD9" w:rsidRPr="000C5DD9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0C5DD9" w:rsidRPr="000C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DD9" w:rsidRPr="000C5DD9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0C5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5C2DB0">
        <w:rPr>
          <w:rFonts w:ascii="Times New Roman" w:hAnsi="Times New Roman" w:cs="Times New Roman"/>
          <w:sz w:val="24"/>
          <w:szCs w:val="24"/>
        </w:rPr>
        <w:t xml:space="preserve"> </w:t>
      </w:r>
      <w:r w:rsidR="001402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0C5DD9">
        <w:rPr>
          <w:rFonts w:ascii="Times New Roman" w:hAnsi="Times New Roman" w:cs="Times New Roman"/>
          <w:sz w:val="24"/>
          <w:szCs w:val="24"/>
        </w:rPr>
        <w:t xml:space="preserve"> (4)</w:t>
      </w:r>
      <w:r w:rsidR="0048150F">
        <w:rPr>
          <w:rFonts w:ascii="Times New Roman" w:hAnsi="Times New Roman" w:cs="Times New Roman"/>
          <w:sz w:val="24"/>
          <w:szCs w:val="24"/>
        </w:rPr>
        <w:t>.</w:t>
      </w:r>
    </w:p>
    <w:p w14:paraId="3EBFA700" w14:textId="6F7B07D0" w:rsidR="000C5DD9" w:rsidRPr="00910563" w:rsidRDefault="000C5DD9" w:rsidP="000C5DD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Klíčová slova: </w:t>
      </w:r>
      <w:r w:rsidR="00910563" w:rsidRPr="00910563">
        <w:rPr>
          <w:rFonts w:ascii="Times New Roman" w:hAnsi="Times New Roman" w:cs="Times New Roman"/>
          <w:sz w:val="24"/>
          <w:szCs w:val="24"/>
        </w:rPr>
        <w:t>organický, mléko, mléčný, složení, systém produkce mléka</w:t>
      </w:r>
    </w:p>
    <w:p w14:paraId="71592B2E" w14:textId="607C7E8D" w:rsidR="000C5DD9" w:rsidRPr="000C5DD9" w:rsidRDefault="000C5DD9" w:rsidP="000C5DD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563" w:rsidRPr="00910563">
        <w:rPr>
          <w:rFonts w:ascii="Times New Roman" w:hAnsi="Times New Roman" w:cs="Times New Roman"/>
          <w:sz w:val="24"/>
          <w:szCs w:val="24"/>
        </w:rPr>
        <w:t>https://www.mdpi.com/2304-8158/13/4/550</w:t>
      </w:r>
    </w:p>
    <w:p w14:paraId="15A397D3" w14:textId="77777777" w:rsidR="00C83C9C" w:rsidRDefault="00AB3C86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Intenzívní používání průmyslových hnojiv, antibiotik, pesticidů a zvýšená pozornost věnovaná otázkám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zvířat a ochraně životního prostředí </w:t>
      </w:r>
      <w:r w:rsidR="005D144E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v posledních dvou desetiletích odráží v</w:t>
      </w:r>
      <w:r w:rsidR="005D144E">
        <w:rPr>
          <w:rFonts w:ascii="Times New Roman" w:hAnsi="Times New Roman" w:cs="Times New Roman"/>
          <w:sz w:val="24"/>
          <w:szCs w:val="24"/>
        </w:rPr>
        <w:t xml:space="preserve"> nárůstu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2C5">
        <w:rPr>
          <w:rFonts w:ascii="Times New Roman" w:hAnsi="Times New Roman" w:cs="Times New Roman"/>
          <w:sz w:val="24"/>
          <w:szCs w:val="24"/>
        </w:rPr>
        <w:t>významu</w:t>
      </w:r>
      <w:r>
        <w:rPr>
          <w:rFonts w:ascii="Times New Roman" w:hAnsi="Times New Roman" w:cs="Times New Roman"/>
          <w:sz w:val="24"/>
          <w:szCs w:val="24"/>
        </w:rPr>
        <w:t xml:space="preserve"> ekologické výroby mléka a mléčných produktů. Cílem tohoto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porovnat produkci, složení a nutriční vlastnosti mléka z bio a konvenčních chovů.</w:t>
      </w:r>
      <w:r w:rsidR="005D144E">
        <w:rPr>
          <w:rFonts w:ascii="Times New Roman" w:hAnsi="Times New Roman" w:cs="Times New Roman"/>
          <w:sz w:val="24"/>
          <w:szCs w:val="24"/>
        </w:rPr>
        <w:t xml:space="preserve"> </w:t>
      </w:r>
      <w:r w:rsidR="00A702C5">
        <w:rPr>
          <w:rFonts w:ascii="Times New Roman" w:hAnsi="Times New Roman" w:cs="Times New Roman"/>
          <w:sz w:val="24"/>
          <w:szCs w:val="24"/>
        </w:rPr>
        <w:t xml:space="preserve">Konvenční chovy lze dále rozdělit na tradiční systémy založené na pastvě a intenzívní systémy založené na celoročním krmení směsnou krmnou dávkou. </w:t>
      </w:r>
      <w:r w:rsidR="005D144E">
        <w:rPr>
          <w:rFonts w:ascii="Times New Roman" w:hAnsi="Times New Roman" w:cs="Times New Roman"/>
          <w:sz w:val="24"/>
          <w:szCs w:val="24"/>
        </w:rPr>
        <w:t xml:space="preserve">Pravidla pro ekologické mléčné farmy se v jednotlivých zemích poměrně značně liší, zejména co se týká přístupu na pastvinu, výživy nebo využívání antibiotik. </w:t>
      </w:r>
      <w:r w:rsidR="00A702C5">
        <w:rPr>
          <w:rFonts w:ascii="Times New Roman" w:hAnsi="Times New Roman" w:cs="Times New Roman"/>
          <w:sz w:val="24"/>
          <w:szCs w:val="24"/>
        </w:rPr>
        <w:t>Z toho vyplývá, že m</w:t>
      </w:r>
      <w:r w:rsidR="005D144E">
        <w:rPr>
          <w:rFonts w:ascii="Times New Roman" w:hAnsi="Times New Roman" w:cs="Times New Roman"/>
          <w:sz w:val="24"/>
          <w:szCs w:val="24"/>
        </w:rPr>
        <w:t xml:space="preserve">léčné bio produkty vyrobené v jedné zemi </w:t>
      </w:r>
      <w:r w:rsidR="00A702C5">
        <w:rPr>
          <w:rFonts w:ascii="Times New Roman" w:hAnsi="Times New Roman" w:cs="Times New Roman"/>
          <w:sz w:val="24"/>
          <w:szCs w:val="24"/>
        </w:rPr>
        <w:t>si proto svůj bio status nemusí při exportu do jiné země s odlišnými pravidly udržet. Zároveň tento fakt může ovlivnit variabilitu složení biomléka v různých zemích.</w:t>
      </w:r>
    </w:p>
    <w:p w14:paraId="40042A95" w14:textId="77777777" w:rsidR="006B4950" w:rsidRDefault="006B4950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biochovech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F8143B">
        <w:rPr>
          <w:rFonts w:ascii="Times New Roman" w:hAnsi="Times New Roman" w:cs="Times New Roman"/>
          <w:sz w:val="24"/>
          <w:szCs w:val="24"/>
        </w:rPr>
        <w:t xml:space="preserve">v porovnání s konvenčními </w:t>
      </w:r>
      <w:r w:rsidR="00304E67">
        <w:rPr>
          <w:rFonts w:ascii="Times New Roman" w:hAnsi="Times New Roman" w:cs="Times New Roman"/>
          <w:sz w:val="24"/>
          <w:szCs w:val="24"/>
        </w:rPr>
        <w:t xml:space="preserve">chovy </w:t>
      </w:r>
      <w:r w:rsidR="00F8143B">
        <w:rPr>
          <w:rFonts w:ascii="Times New Roman" w:hAnsi="Times New Roman" w:cs="Times New Roman"/>
          <w:sz w:val="24"/>
          <w:szCs w:val="24"/>
        </w:rPr>
        <w:t xml:space="preserve">obecně dosahována nižší dojivost o 15 až 28 % z důvodu nižšího příjmu energie, což se </w:t>
      </w:r>
      <w:r w:rsidR="00304E67">
        <w:rPr>
          <w:rFonts w:ascii="Times New Roman" w:hAnsi="Times New Roman" w:cs="Times New Roman"/>
          <w:sz w:val="24"/>
          <w:szCs w:val="24"/>
        </w:rPr>
        <w:t>následně odráží</w:t>
      </w:r>
      <w:r w:rsidR="00F8143B">
        <w:rPr>
          <w:rFonts w:ascii="Times New Roman" w:hAnsi="Times New Roman" w:cs="Times New Roman"/>
          <w:sz w:val="24"/>
          <w:szCs w:val="24"/>
        </w:rPr>
        <w:t xml:space="preserve"> v dosahování nižšího zisku a je jednou z hlavních překážek dalšího rozšiřování tohoto systému.</w:t>
      </w:r>
      <w:r w:rsidR="00BC02F5">
        <w:rPr>
          <w:rFonts w:ascii="Times New Roman" w:hAnsi="Times New Roman" w:cs="Times New Roman"/>
          <w:sz w:val="24"/>
          <w:szCs w:val="24"/>
        </w:rPr>
        <w:t xml:space="preserve"> Obsah</w:t>
      </w:r>
      <w:r w:rsidR="00DA450A">
        <w:rPr>
          <w:rFonts w:ascii="Times New Roman" w:hAnsi="Times New Roman" w:cs="Times New Roman"/>
          <w:sz w:val="24"/>
          <w:szCs w:val="24"/>
        </w:rPr>
        <w:t>y</w:t>
      </w:r>
      <w:r w:rsidR="00BC02F5">
        <w:rPr>
          <w:rFonts w:ascii="Times New Roman" w:hAnsi="Times New Roman" w:cs="Times New Roman"/>
          <w:sz w:val="24"/>
          <w:szCs w:val="24"/>
        </w:rPr>
        <w:t xml:space="preserve"> tuku, </w:t>
      </w:r>
      <w:r w:rsidR="00DA450A">
        <w:rPr>
          <w:rFonts w:ascii="Times New Roman" w:hAnsi="Times New Roman" w:cs="Times New Roman"/>
          <w:sz w:val="24"/>
          <w:szCs w:val="24"/>
        </w:rPr>
        <w:t xml:space="preserve">laktózy, </w:t>
      </w:r>
      <w:r w:rsidR="00BC02F5">
        <w:rPr>
          <w:rFonts w:ascii="Times New Roman" w:hAnsi="Times New Roman" w:cs="Times New Roman"/>
          <w:sz w:val="24"/>
          <w:szCs w:val="24"/>
        </w:rPr>
        <w:t>bílkovin a kaseinu v mléce se mezi porovnávanými systémy většinou příliš neliší.</w:t>
      </w:r>
      <w:r w:rsidR="00DA450A">
        <w:rPr>
          <w:rFonts w:ascii="Times New Roman" w:hAnsi="Times New Roman" w:cs="Times New Roman"/>
          <w:sz w:val="24"/>
          <w:szCs w:val="24"/>
        </w:rPr>
        <w:t xml:space="preserve"> V některých studiích se uvádí, že bio mléko obsahuje vyšší obsah </w:t>
      </w:r>
      <w:proofErr w:type="spellStart"/>
      <w:r w:rsidR="00DA450A">
        <w:rPr>
          <w:rFonts w:ascii="Times New Roman" w:hAnsi="Times New Roman" w:cs="Times New Roman"/>
          <w:sz w:val="24"/>
          <w:szCs w:val="24"/>
        </w:rPr>
        <w:t>laktoferinu</w:t>
      </w:r>
      <w:proofErr w:type="spellEnd"/>
      <w:r w:rsidR="00DA450A">
        <w:rPr>
          <w:rFonts w:ascii="Times New Roman" w:hAnsi="Times New Roman" w:cs="Times New Roman"/>
          <w:sz w:val="24"/>
          <w:szCs w:val="24"/>
        </w:rPr>
        <w:t xml:space="preserve"> a enzymu lysozym s antimikrobiálními a dalšími příznivými účinky. Významně je ovlivněn obsah některých vitamínů. Koncentrace vitamínu A a karotenoidů v mléce je závislá na obsahu karotenoidů ve výživě. Proto</w:t>
      </w:r>
      <w:r w:rsidR="00224FDE">
        <w:rPr>
          <w:rFonts w:ascii="Times New Roman" w:hAnsi="Times New Roman" w:cs="Times New Roman"/>
          <w:sz w:val="24"/>
          <w:szCs w:val="24"/>
        </w:rPr>
        <w:t xml:space="preserve"> mléko krav z pastevního chovu obsahuje vyšší množství vitamínu A než mléko krav s krmnou dávkou založenou na jadrných krmivech. Zároveň mléko z bio a tradičních chovů, ve kterých dojnice tráví delší čas mimo stáj, obsahuje více vitamínu D</w:t>
      </w:r>
      <w:r w:rsidR="00224FDE" w:rsidRPr="00224F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24FDE">
        <w:rPr>
          <w:rFonts w:ascii="Times New Roman" w:hAnsi="Times New Roman" w:cs="Times New Roman"/>
          <w:sz w:val="24"/>
          <w:szCs w:val="24"/>
        </w:rPr>
        <w:t xml:space="preserve">. </w:t>
      </w:r>
      <w:r w:rsidR="00715832">
        <w:rPr>
          <w:rFonts w:ascii="Times New Roman" w:hAnsi="Times New Roman" w:cs="Times New Roman"/>
          <w:sz w:val="24"/>
          <w:szCs w:val="24"/>
        </w:rPr>
        <w:t>Výsledky rozborů biomléka ukazují na konzistentně příznivější profil mastných kyselin (MK) mléčného tuku, zejména vyšší podíl polynenasycených MK a nižší podíl omega-6/omega-3 polynenasycených MK</w:t>
      </w:r>
      <w:r w:rsidR="00304E67">
        <w:rPr>
          <w:rFonts w:ascii="Times New Roman" w:hAnsi="Times New Roman" w:cs="Times New Roman"/>
          <w:sz w:val="24"/>
          <w:szCs w:val="24"/>
        </w:rPr>
        <w:t>, což je v souladu se současnými nutričními doporučeními</w:t>
      </w:r>
      <w:r w:rsidR="00715832">
        <w:rPr>
          <w:rFonts w:ascii="Times New Roman" w:hAnsi="Times New Roman" w:cs="Times New Roman"/>
          <w:sz w:val="24"/>
          <w:szCs w:val="24"/>
        </w:rPr>
        <w:t xml:space="preserve">. Příčinou je </w:t>
      </w:r>
      <w:r w:rsidR="00304E67">
        <w:rPr>
          <w:rFonts w:ascii="Times New Roman" w:hAnsi="Times New Roman" w:cs="Times New Roman"/>
          <w:sz w:val="24"/>
          <w:szCs w:val="24"/>
        </w:rPr>
        <w:t>hlavně</w:t>
      </w:r>
      <w:r w:rsidR="00715832">
        <w:rPr>
          <w:rFonts w:ascii="Times New Roman" w:hAnsi="Times New Roman" w:cs="Times New Roman"/>
          <w:sz w:val="24"/>
          <w:szCs w:val="24"/>
        </w:rPr>
        <w:t xml:space="preserve"> vyšší obsah kyseliny α</w:t>
      </w:r>
      <w:r w:rsidR="001F247B">
        <w:rPr>
          <w:rFonts w:ascii="Times New Roman" w:hAnsi="Times New Roman" w:cs="Times New Roman"/>
          <w:sz w:val="24"/>
          <w:szCs w:val="24"/>
        </w:rPr>
        <w:t>-linolenové</w:t>
      </w:r>
      <w:r w:rsidR="007E1C3B">
        <w:rPr>
          <w:rFonts w:ascii="Times New Roman" w:hAnsi="Times New Roman" w:cs="Times New Roman"/>
          <w:sz w:val="24"/>
          <w:szCs w:val="24"/>
        </w:rPr>
        <w:t xml:space="preserve"> (omega n-3) v pastevní píci </w:t>
      </w:r>
      <w:r w:rsidR="00304E67">
        <w:rPr>
          <w:rFonts w:ascii="Times New Roman" w:hAnsi="Times New Roman" w:cs="Times New Roman"/>
          <w:sz w:val="24"/>
          <w:szCs w:val="24"/>
        </w:rPr>
        <w:t xml:space="preserve">(ekologické chovy) </w:t>
      </w:r>
      <w:r w:rsidR="007E1C3B">
        <w:rPr>
          <w:rFonts w:ascii="Times New Roman" w:hAnsi="Times New Roman" w:cs="Times New Roman"/>
          <w:sz w:val="24"/>
          <w:szCs w:val="24"/>
        </w:rPr>
        <w:t>a naopak vyšší podíl kyseliny linolové (omega n-6) v ječmeni, kukuřici, ovsu nebo sóji</w:t>
      </w:r>
      <w:r w:rsidR="00304E67">
        <w:rPr>
          <w:rFonts w:ascii="Times New Roman" w:hAnsi="Times New Roman" w:cs="Times New Roman"/>
          <w:sz w:val="24"/>
          <w:szCs w:val="24"/>
        </w:rPr>
        <w:t xml:space="preserve"> (intenzívní chovy)</w:t>
      </w:r>
      <w:r w:rsidR="007E1C3B">
        <w:rPr>
          <w:rFonts w:ascii="Times New Roman" w:hAnsi="Times New Roman" w:cs="Times New Roman"/>
          <w:sz w:val="24"/>
          <w:szCs w:val="24"/>
        </w:rPr>
        <w:t xml:space="preserve">. </w:t>
      </w:r>
      <w:r w:rsidR="00304E67">
        <w:rPr>
          <w:rFonts w:ascii="Times New Roman" w:hAnsi="Times New Roman" w:cs="Times New Roman"/>
          <w:sz w:val="24"/>
          <w:szCs w:val="24"/>
        </w:rPr>
        <w:t>B</w:t>
      </w:r>
      <w:r w:rsidR="007E1C3B">
        <w:rPr>
          <w:rFonts w:ascii="Times New Roman" w:hAnsi="Times New Roman" w:cs="Times New Roman"/>
          <w:sz w:val="24"/>
          <w:szCs w:val="24"/>
        </w:rPr>
        <w:t>iomléko rovněž obsahuje vyšší množství konjugované kyseliny linolové (CLA) s předpokládanými příznivými účinky na lidské zdraví.</w:t>
      </w:r>
      <w:r w:rsidR="00BF1DE5">
        <w:rPr>
          <w:rFonts w:ascii="Times New Roman" w:hAnsi="Times New Roman" w:cs="Times New Roman"/>
          <w:sz w:val="24"/>
          <w:szCs w:val="24"/>
        </w:rPr>
        <w:t xml:space="preserve"> Aby mohl být zohledněn případný přínos těchto živin pro zdraví, j</w:t>
      </w:r>
      <w:r w:rsidR="00BF1DE5" w:rsidRPr="00BF1DE5">
        <w:rPr>
          <w:rFonts w:ascii="Times New Roman" w:hAnsi="Times New Roman" w:cs="Times New Roman"/>
          <w:sz w:val="24"/>
          <w:szCs w:val="24"/>
        </w:rPr>
        <w:t xml:space="preserve">e důležité </w:t>
      </w:r>
      <w:r w:rsidR="00BF1DE5">
        <w:rPr>
          <w:rFonts w:ascii="Times New Roman" w:hAnsi="Times New Roman" w:cs="Times New Roman"/>
          <w:sz w:val="24"/>
          <w:szCs w:val="24"/>
        </w:rPr>
        <w:t>hodnotit jejich potenciální podíl v rámci</w:t>
      </w:r>
      <w:r w:rsidR="00BF1DE5" w:rsidRPr="00BF1DE5">
        <w:rPr>
          <w:rFonts w:ascii="Times New Roman" w:hAnsi="Times New Roman" w:cs="Times New Roman"/>
          <w:sz w:val="24"/>
          <w:szCs w:val="24"/>
        </w:rPr>
        <w:t xml:space="preserve"> doporučené</w:t>
      </w:r>
      <w:r w:rsidR="00BF1DE5">
        <w:rPr>
          <w:rFonts w:ascii="Times New Roman" w:hAnsi="Times New Roman" w:cs="Times New Roman"/>
          <w:sz w:val="24"/>
          <w:szCs w:val="24"/>
        </w:rPr>
        <w:t>ho</w:t>
      </w:r>
      <w:r w:rsidR="00BF1DE5" w:rsidRPr="00BF1DE5">
        <w:rPr>
          <w:rFonts w:ascii="Times New Roman" w:hAnsi="Times New Roman" w:cs="Times New Roman"/>
          <w:sz w:val="24"/>
          <w:szCs w:val="24"/>
        </w:rPr>
        <w:t xml:space="preserve"> denní</w:t>
      </w:r>
      <w:r w:rsidR="00BF1DE5">
        <w:rPr>
          <w:rFonts w:ascii="Times New Roman" w:hAnsi="Times New Roman" w:cs="Times New Roman"/>
          <w:sz w:val="24"/>
          <w:szCs w:val="24"/>
        </w:rPr>
        <w:t>ho</w:t>
      </w:r>
      <w:r w:rsidR="00BF1DE5" w:rsidRPr="00BF1DE5">
        <w:rPr>
          <w:rFonts w:ascii="Times New Roman" w:hAnsi="Times New Roman" w:cs="Times New Roman"/>
          <w:sz w:val="24"/>
          <w:szCs w:val="24"/>
        </w:rPr>
        <w:t xml:space="preserve"> referenční</w:t>
      </w:r>
      <w:r w:rsidR="00BF1DE5">
        <w:rPr>
          <w:rFonts w:ascii="Times New Roman" w:hAnsi="Times New Roman" w:cs="Times New Roman"/>
          <w:sz w:val="24"/>
          <w:szCs w:val="24"/>
        </w:rPr>
        <w:t>ho příjmu</w:t>
      </w:r>
      <w:r w:rsidR="00BF1DE5" w:rsidRPr="00BF1DE5">
        <w:rPr>
          <w:rFonts w:ascii="Times New Roman" w:hAnsi="Times New Roman" w:cs="Times New Roman"/>
          <w:sz w:val="24"/>
          <w:szCs w:val="24"/>
        </w:rPr>
        <w:t>.</w:t>
      </w:r>
    </w:p>
    <w:p w14:paraId="7AE2610E" w14:textId="77777777" w:rsidR="007E1C3B" w:rsidRDefault="007E1C3B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zveřejněných studií je zřejmé, že zdraví vemene a počet somatických buněk ovlivňují spíše opatření v rámci managementu stáda a dále např. pořadí laktace</w:t>
      </w:r>
      <w:r w:rsidR="004C19BE">
        <w:rPr>
          <w:rFonts w:ascii="Times New Roman" w:hAnsi="Times New Roman" w:cs="Times New Roman"/>
          <w:sz w:val="24"/>
          <w:szCs w:val="24"/>
        </w:rPr>
        <w:t xml:space="preserve"> nebo</w:t>
      </w:r>
      <w:r>
        <w:rPr>
          <w:rFonts w:ascii="Times New Roman" w:hAnsi="Times New Roman" w:cs="Times New Roman"/>
          <w:sz w:val="24"/>
          <w:szCs w:val="24"/>
        </w:rPr>
        <w:t xml:space="preserve"> plemeno</w:t>
      </w:r>
      <w:r w:rsidR="004C19BE">
        <w:rPr>
          <w:rFonts w:ascii="Times New Roman" w:hAnsi="Times New Roman" w:cs="Times New Roman"/>
          <w:sz w:val="24"/>
          <w:szCs w:val="24"/>
        </w:rPr>
        <w:t xml:space="preserve"> než bio vs. konvenční systém chovu. Podobné navzájem si odporující závěry vyplývají z prací zaměřených na mikrobiologickou kvalitu mléka. Co se týká léčby mastitid, preferovaným léčivem jsou v obou systémech v současnosti antibiotika. Výskyt klinických mastitid </w:t>
      </w:r>
      <w:r w:rsidR="00C65851">
        <w:rPr>
          <w:rFonts w:ascii="Times New Roman" w:hAnsi="Times New Roman" w:cs="Times New Roman"/>
          <w:sz w:val="24"/>
          <w:szCs w:val="24"/>
        </w:rPr>
        <w:t xml:space="preserve">je </w:t>
      </w:r>
      <w:r w:rsidR="004C19BE">
        <w:rPr>
          <w:rFonts w:ascii="Times New Roman" w:hAnsi="Times New Roman" w:cs="Times New Roman"/>
          <w:sz w:val="24"/>
          <w:szCs w:val="24"/>
        </w:rPr>
        <w:t>podle některých studií nižší v</w:t>
      </w:r>
      <w:r w:rsidR="00C65851">
        <w:rPr>
          <w:rFonts w:ascii="Times New Roman" w:hAnsi="Times New Roman" w:cs="Times New Roman"/>
          <w:sz w:val="24"/>
          <w:szCs w:val="24"/>
        </w:rPr>
        <w:t xml:space="preserve"> ekologických </w:t>
      </w:r>
      <w:r w:rsidR="004C19BE">
        <w:rPr>
          <w:rFonts w:ascii="Times New Roman" w:hAnsi="Times New Roman" w:cs="Times New Roman"/>
          <w:sz w:val="24"/>
          <w:szCs w:val="24"/>
        </w:rPr>
        <w:t>chovech.</w:t>
      </w:r>
      <w:r w:rsidR="00C65851">
        <w:rPr>
          <w:rFonts w:ascii="Times New Roman" w:hAnsi="Times New Roman" w:cs="Times New Roman"/>
          <w:sz w:val="24"/>
          <w:szCs w:val="24"/>
        </w:rPr>
        <w:t xml:space="preserve"> Bioprodukce mléka je často vnímána jako pozitivní z hlediska zdraví konzumenta i jako vhodnější alternativa z hlediska zdraví a </w:t>
      </w:r>
      <w:proofErr w:type="spellStart"/>
      <w:r w:rsidR="00C65851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C65851">
        <w:rPr>
          <w:rFonts w:ascii="Times New Roman" w:hAnsi="Times New Roman" w:cs="Times New Roman"/>
          <w:sz w:val="24"/>
          <w:szCs w:val="24"/>
        </w:rPr>
        <w:t xml:space="preserve"> zvířat. </w:t>
      </w:r>
      <w:r w:rsidR="00C65851" w:rsidRPr="00C65851">
        <w:rPr>
          <w:rFonts w:ascii="Times New Roman" w:hAnsi="Times New Roman" w:cs="Times New Roman"/>
          <w:sz w:val="24"/>
          <w:szCs w:val="24"/>
        </w:rPr>
        <w:t xml:space="preserve">Je však nezbytné si uvědomit, že úroveň </w:t>
      </w:r>
      <w:proofErr w:type="spellStart"/>
      <w:r w:rsidR="00C65851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C65851" w:rsidRPr="00C65851">
        <w:rPr>
          <w:rFonts w:ascii="Times New Roman" w:hAnsi="Times New Roman" w:cs="Times New Roman"/>
          <w:sz w:val="24"/>
          <w:szCs w:val="24"/>
        </w:rPr>
        <w:t xml:space="preserve"> zvířat se může v</w:t>
      </w:r>
      <w:r w:rsidR="00C65851">
        <w:rPr>
          <w:rFonts w:ascii="Times New Roman" w:hAnsi="Times New Roman" w:cs="Times New Roman"/>
          <w:sz w:val="24"/>
          <w:szCs w:val="24"/>
        </w:rPr>
        <w:t xml:space="preserve"> rámci </w:t>
      </w:r>
      <w:r w:rsidR="00C65851" w:rsidRPr="00C65851">
        <w:rPr>
          <w:rFonts w:ascii="Times New Roman" w:hAnsi="Times New Roman" w:cs="Times New Roman"/>
          <w:sz w:val="24"/>
          <w:szCs w:val="24"/>
        </w:rPr>
        <w:t>jednotlivých produkčních systém</w:t>
      </w:r>
      <w:r w:rsidR="00C65851">
        <w:rPr>
          <w:rFonts w:ascii="Times New Roman" w:hAnsi="Times New Roman" w:cs="Times New Roman"/>
          <w:sz w:val="24"/>
          <w:szCs w:val="24"/>
        </w:rPr>
        <w:t>ů</w:t>
      </w:r>
      <w:r w:rsidR="00C65851" w:rsidRPr="00C65851">
        <w:rPr>
          <w:rFonts w:ascii="Times New Roman" w:hAnsi="Times New Roman" w:cs="Times New Roman"/>
          <w:sz w:val="24"/>
          <w:szCs w:val="24"/>
        </w:rPr>
        <w:t xml:space="preserve"> značně lišit.</w:t>
      </w:r>
      <w:r w:rsidR="00C65851">
        <w:rPr>
          <w:rFonts w:ascii="Times New Roman" w:hAnsi="Times New Roman" w:cs="Times New Roman"/>
          <w:sz w:val="24"/>
          <w:szCs w:val="24"/>
        </w:rPr>
        <w:t xml:space="preserve"> </w:t>
      </w:r>
      <w:r w:rsidR="00C65851" w:rsidRPr="00C65851">
        <w:rPr>
          <w:rFonts w:ascii="Times New Roman" w:hAnsi="Times New Roman" w:cs="Times New Roman"/>
          <w:sz w:val="24"/>
          <w:szCs w:val="24"/>
        </w:rPr>
        <w:t>V současn</w:t>
      </w:r>
      <w:r w:rsidR="00C65851">
        <w:rPr>
          <w:rFonts w:ascii="Times New Roman" w:hAnsi="Times New Roman" w:cs="Times New Roman"/>
          <w:sz w:val="24"/>
          <w:szCs w:val="24"/>
        </w:rPr>
        <w:t>osti</w:t>
      </w:r>
      <w:r w:rsidR="00C65851" w:rsidRPr="00C65851">
        <w:rPr>
          <w:rFonts w:ascii="Times New Roman" w:hAnsi="Times New Roman" w:cs="Times New Roman"/>
          <w:sz w:val="24"/>
          <w:szCs w:val="24"/>
        </w:rPr>
        <w:t xml:space="preserve"> neexistují </w:t>
      </w:r>
      <w:r w:rsidR="00C65851">
        <w:rPr>
          <w:rFonts w:ascii="Times New Roman" w:hAnsi="Times New Roman" w:cs="Times New Roman"/>
          <w:sz w:val="24"/>
          <w:szCs w:val="24"/>
        </w:rPr>
        <w:t>zásadní</w:t>
      </w:r>
      <w:r w:rsidR="00C65851" w:rsidRPr="00C65851">
        <w:rPr>
          <w:rFonts w:ascii="Times New Roman" w:hAnsi="Times New Roman" w:cs="Times New Roman"/>
          <w:sz w:val="24"/>
          <w:szCs w:val="24"/>
        </w:rPr>
        <w:t xml:space="preserve"> důkazy, které by potvrzovaly tvrzení, že životní podmínky zvířat jsou lepší v ekologickém nebo </w:t>
      </w:r>
      <w:r w:rsidR="00304E67">
        <w:rPr>
          <w:rFonts w:ascii="Times New Roman" w:hAnsi="Times New Roman" w:cs="Times New Roman"/>
          <w:sz w:val="24"/>
          <w:szCs w:val="24"/>
        </w:rPr>
        <w:t xml:space="preserve">naopak v </w:t>
      </w:r>
      <w:r w:rsidR="00C65851" w:rsidRPr="00C65851">
        <w:rPr>
          <w:rFonts w:ascii="Times New Roman" w:hAnsi="Times New Roman" w:cs="Times New Roman"/>
          <w:sz w:val="24"/>
          <w:szCs w:val="24"/>
        </w:rPr>
        <w:t>konvenčním systému.</w:t>
      </w:r>
    </w:p>
    <w:p w14:paraId="27943E6D" w14:textId="77777777" w:rsidR="00C15DB7" w:rsidRDefault="00E360AE" w:rsidP="00E3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563">
        <w:rPr>
          <w:rFonts w:ascii="Times New Roman" w:hAnsi="Times New Roman" w:cs="Times New Roman"/>
          <w:b/>
          <w:bCs/>
          <w:sz w:val="24"/>
          <w:szCs w:val="24"/>
        </w:rPr>
        <w:lastRenderedPageBreak/>
        <w:t>Zpra</w:t>
      </w:r>
      <w:r w:rsidR="00A465E1" w:rsidRPr="00910563">
        <w:rPr>
          <w:rFonts w:ascii="Times New Roman" w:hAnsi="Times New Roman" w:cs="Times New Roman"/>
          <w:b/>
          <w:bCs/>
          <w:sz w:val="24"/>
          <w:szCs w:val="24"/>
        </w:rPr>
        <w:t>coval:</w:t>
      </w:r>
      <w:r w:rsidR="00A465E1">
        <w:rPr>
          <w:rFonts w:ascii="Times New Roman" w:hAnsi="Times New Roman" w:cs="Times New Roman"/>
          <w:sz w:val="24"/>
          <w:szCs w:val="24"/>
        </w:rPr>
        <w:t xml:space="preserve"> Ing. Luděk Bartoň, Ph.D., VÚŽV Uhříněves, barton.ludek@vuzv.cz.</w:t>
      </w:r>
    </w:p>
    <w:sectPr w:rsidR="00C1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WPalladioL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B0"/>
    <w:rsid w:val="0006742E"/>
    <w:rsid w:val="000C5DD9"/>
    <w:rsid w:val="0012156A"/>
    <w:rsid w:val="001402A9"/>
    <w:rsid w:val="00146E36"/>
    <w:rsid w:val="0015481B"/>
    <w:rsid w:val="001F247B"/>
    <w:rsid w:val="00205320"/>
    <w:rsid w:val="00224FDE"/>
    <w:rsid w:val="002708FC"/>
    <w:rsid w:val="002A08EE"/>
    <w:rsid w:val="002C7615"/>
    <w:rsid w:val="002F23BC"/>
    <w:rsid w:val="00304E67"/>
    <w:rsid w:val="00320AF7"/>
    <w:rsid w:val="003C664C"/>
    <w:rsid w:val="00456961"/>
    <w:rsid w:val="0048150F"/>
    <w:rsid w:val="004A4B40"/>
    <w:rsid w:val="004C19BE"/>
    <w:rsid w:val="004E30C7"/>
    <w:rsid w:val="004E4D25"/>
    <w:rsid w:val="005150A1"/>
    <w:rsid w:val="005249DE"/>
    <w:rsid w:val="00565550"/>
    <w:rsid w:val="005960C3"/>
    <w:rsid w:val="005C2DB0"/>
    <w:rsid w:val="005D144E"/>
    <w:rsid w:val="005E215B"/>
    <w:rsid w:val="00601C38"/>
    <w:rsid w:val="00634F3A"/>
    <w:rsid w:val="006375AA"/>
    <w:rsid w:val="0066240A"/>
    <w:rsid w:val="00663EBA"/>
    <w:rsid w:val="006836E9"/>
    <w:rsid w:val="006A7777"/>
    <w:rsid w:val="006B4950"/>
    <w:rsid w:val="006E65C5"/>
    <w:rsid w:val="00715832"/>
    <w:rsid w:val="007470A9"/>
    <w:rsid w:val="007E1C3B"/>
    <w:rsid w:val="007E3E74"/>
    <w:rsid w:val="00816C5A"/>
    <w:rsid w:val="008366BC"/>
    <w:rsid w:val="00865BF1"/>
    <w:rsid w:val="00874D13"/>
    <w:rsid w:val="00884B54"/>
    <w:rsid w:val="008E3E7D"/>
    <w:rsid w:val="00910563"/>
    <w:rsid w:val="00967C7E"/>
    <w:rsid w:val="00990D32"/>
    <w:rsid w:val="009C410D"/>
    <w:rsid w:val="009D7996"/>
    <w:rsid w:val="00A45FF6"/>
    <w:rsid w:val="00A465E1"/>
    <w:rsid w:val="00A50CF7"/>
    <w:rsid w:val="00A635DF"/>
    <w:rsid w:val="00A702C5"/>
    <w:rsid w:val="00A9538C"/>
    <w:rsid w:val="00A95758"/>
    <w:rsid w:val="00AB3C86"/>
    <w:rsid w:val="00AF0DEF"/>
    <w:rsid w:val="00B252AE"/>
    <w:rsid w:val="00B25910"/>
    <w:rsid w:val="00B768C7"/>
    <w:rsid w:val="00B919D8"/>
    <w:rsid w:val="00BC02F5"/>
    <w:rsid w:val="00BC0562"/>
    <w:rsid w:val="00BD4FA0"/>
    <w:rsid w:val="00BE4147"/>
    <w:rsid w:val="00BF1DE5"/>
    <w:rsid w:val="00C15DB7"/>
    <w:rsid w:val="00C65851"/>
    <w:rsid w:val="00C83C9C"/>
    <w:rsid w:val="00D0008D"/>
    <w:rsid w:val="00D0186B"/>
    <w:rsid w:val="00D10196"/>
    <w:rsid w:val="00D261A1"/>
    <w:rsid w:val="00D4340D"/>
    <w:rsid w:val="00D54ADC"/>
    <w:rsid w:val="00D835EF"/>
    <w:rsid w:val="00DA450A"/>
    <w:rsid w:val="00DB31FD"/>
    <w:rsid w:val="00DD03BE"/>
    <w:rsid w:val="00E06829"/>
    <w:rsid w:val="00E12C9E"/>
    <w:rsid w:val="00E360AE"/>
    <w:rsid w:val="00E54CD4"/>
    <w:rsid w:val="00E7744E"/>
    <w:rsid w:val="00E95616"/>
    <w:rsid w:val="00EC6E2E"/>
    <w:rsid w:val="00ED6350"/>
    <w:rsid w:val="00EE5571"/>
    <w:rsid w:val="00F8143B"/>
    <w:rsid w:val="00F87EE3"/>
    <w:rsid w:val="00F9711B"/>
    <w:rsid w:val="00FA3BFD"/>
    <w:rsid w:val="00FB4222"/>
    <w:rsid w:val="00FC3E63"/>
    <w:rsid w:val="00FC7FCF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0B7F"/>
  <w15:chartTrackingRefBased/>
  <w15:docId w15:val="{7E494D80-6195-4C6A-83A4-878FF2F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D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D1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7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568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Kateřina Lukáčová</cp:lastModifiedBy>
  <cp:revision>2</cp:revision>
  <dcterms:created xsi:type="dcterms:W3CDTF">2024-08-16T16:40:00Z</dcterms:created>
  <dcterms:modified xsi:type="dcterms:W3CDTF">2024-08-16T16:40:00Z</dcterms:modified>
</cp:coreProperties>
</file>