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B0FC" w14:textId="6AE7BC6D" w:rsidR="00C97070" w:rsidRPr="002061E4" w:rsidRDefault="006E042B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Dopad selektivního </w:t>
      </w:r>
      <w:r w:rsidR="004A7C18">
        <w:rPr>
          <w:rFonts w:ascii="Times New Roman" w:hAnsi="Times New Roman" w:cs="Times New Roman"/>
          <w:b/>
          <w:sz w:val="24"/>
        </w:rPr>
        <w:t xml:space="preserve">podávání antibiotik při </w:t>
      </w:r>
      <w:r>
        <w:rPr>
          <w:rFonts w:ascii="Times New Roman" w:hAnsi="Times New Roman" w:cs="Times New Roman"/>
          <w:b/>
          <w:sz w:val="24"/>
        </w:rPr>
        <w:t xml:space="preserve">zaprahování dojnic na spotřebu </w:t>
      </w:r>
      <w:proofErr w:type="spellStart"/>
      <w:r>
        <w:rPr>
          <w:rFonts w:ascii="Times New Roman" w:hAnsi="Times New Roman" w:cs="Times New Roman"/>
          <w:b/>
          <w:sz w:val="24"/>
        </w:rPr>
        <w:t>antimikrobik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, zdraví vemene, nádoj a riziko vyřazování v komerčních stádech dojeného skotu </w:t>
      </w:r>
    </w:p>
    <w:p w14:paraId="37263FDF" w14:textId="5734A399" w:rsidR="006E042B" w:rsidRDefault="006E042B" w:rsidP="006E042B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E042B">
        <w:rPr>
          <w:rFonts w:ascii="Times New Roman" w:hAnsi="Times New Roman"/>
          <w:b/>
          <w:sz w:val="24"/>
          <w:szCs w:val="24"/>
        </w:rPr>
        <w:t>Impact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of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Selective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 Dry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Cow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Therapy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 on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Antimicrobial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Consumption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Udder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Health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Milk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Yield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, and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Culling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 Hazard 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Commercial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Dairy</w:t>
      </w:r>
      <w:proofErr w:type="spellEnd"/>
      <w:r w:rsidRPr="006E042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E042B">
        <w:rPr>
          <w:rFonts w:ascii="Times New Roman" w:hAnsi="Times New Roman"/>
          <w:b/>
          <w:sz w:val="24"/>
          <w:szCs w:val="24"/>
        </w:rPr>
        <w:t>Herds</w:t>
      </w:r>
      <w:proofErr w:type="spellEnd"/>
    </w:p>
    <w:p w14:paraId="51CF4C8D" w14:textId="22E8A111" w:rsidR="00C97070" w:rsidRPr="002061E4" w:rsidRDefault="006E042B" w:rsidP="0012225D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061E4">
        <w:rPr>
          <w:rFonts w:ascii="Times New Roman" w:hAnsi="Times New Roman"/>
          <w:bCs/>
          <w:sz w:val="24"/>
          <w:szCs w:val="24"/>
        </w:rPr>
        <w:t>Lipkens</w:t>
      </w:r>
      <w:proofErr w:type="spellEnd"/>
      <w:r w:rsidRPr="002061E4">
        <w:rPr>
          <w:rFonts w:ascii="Times New Roman" w:hAnsi="Times New Roman"/>
          <w:bCs/>
          <w:sz w:val="24"/>
          <w:szCs w:val="24"/>
        </w:rPr>
        <w:t xml:space="preserve">, </w:t>
      </w:r>
      <w:r w:rsidR="002061E4">
        <w:rPr>
          <w:rFonts w:ascii="Times New Roman" w:hAnsi="Times New Roman"/>
          <w:bCs/>
          <w:sz w:val="24"/>
          <w:szCs w:val="24"/>
        </w:rPr>
        <w:t xml:space="preserve">Z, </w:t>
      </w:r>
      <w:proofErr w:type="spellStart"/>
      <w:r w:rsidRPr="002061E4">
        <w:rPr>
          <w:rFonts w:ascii="Times New Roman" w:hAnsi="Times New Roman"/>
          <w:bCs/>
          <w:sz w:val="24"/>
          <w:szCs w:val="24"/>
        </w:rPr>
        <w:t>Piepers</w:t>
      </w:r>
      <w:proofErr w:type="spellEnd"/>
      <w:r w:rsidRPr="002061E4">
        <w:rPr>
          <w:rFonts w:ascii="Times New Roman" w:hAnsi="Times New Roman"/>
          <w:bCs/>
          <w:sz w:val="24"/>
          <w:szCs w:val="24"/>
        </w:rPr>
        <w:t xml:space="preserve">, </w:t>
      </w:r>
      <w:r w:rsidR="002061E4">
        <w:rPr>
          <w:rFonts w:ascii="Times New Roman" w:hAnsi="Times New Roman"/>
          <w:bCs/>
          <w:sz w:val="24"/>
          <w:szCs w:val="24"/>
        </w:rPr>
        <w:t xml:space="preserve">S, </w:t>
      </w:r>
      <w:r w:rsidRPr="002061E4">
        <w:rPr>
          <w:rFonts w:ascii="Times New Roman" w:hAnsi="Times New Roman"/>
          <w:bCs/>
          <w:sz w:val="24"/>
          <w:szCs w:val="24"/>
        </w:rPr>
        <w:t xml:space="preserve">De </w:t>
      </w:r>
      <w:proofErr w:type="spellStart"/>
      <w:r w:rsidRPr="002061E4">
        <w:rPr>
          <w:rFonts w:ascii="Times New Roman" w:hAnsi="Times New Roman"/>
          <w:bCs/>
          <w:sz w:val="24"/>
          <w:szCs w:val="24"/>
        </w:rPr>
        <w:t>Vliegher</w:t>
      </w:r>
      <w:proofErr w:type="spellEnd"/>
      <w:r w:rsidR="002061E4">
        <w:rPr>
          <w:rFonts w:ascii="Times New Roman" w:hAnsi="Times New Roman"/>
          <w:bCs/>
          <w:sz w:val="24"/>
          <w:szCs w:val="24"/>
        </w:rPr>
        <w:t xml:space="preserve">, S. 2023.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Impact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Selective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 Dry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Cow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Therapy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Antimicrobial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Consumption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Udder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Health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Milk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Yield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, and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Culling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 Hazard in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Commercial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Dairy</w:t>
      </w:r>
      <w:proofErr w:type="spellEnd"/>
      <w:r w:rsidR="002061E4" w:rsidRPr="002061E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061E4" w:rsidRPr="002061E4">
        <w:rPr>
          <w:rFonts w:ascii="Times New Roman" w:hAnsi="Times New Roman"/>
          <w:bCs/>
          <w:sz w:val="24"/>
          <w:szCs w:val="24"/>
        </w:rPr>
        <w:t>Herds</w:t>
      </w:r>
      <w:proofErr w:type="spellEnd"/>
      <w:r w:rsidR="002061E4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2061E4">
        <w:rPr>
          <w:rFonts w:ascii="Times New Roman" w:hAnsi="Times New Roman"/>
          <w:bCs/>
          <w:sz w:val="24"/>
          <w:szCs w:val="24"/>
        </w:rPr>
        <w:t>Antibiotics</w:t>
      </w:r>
      <w:proofErr w:type="spellEnd"/>
      <w:r w:rsidR="002061E4">
        <w:rPr>
          <w:rFonts w:ascii="Times New Roman" w:hAnsi="Times New Roman"/>
          <w:bCs/>
          <w:sz w:val="24"/>
          <w:szCs w:val="24"/>
        </w:rPr>
        <w:t>, 12 (5).</w:t>
      </w:r>
    </w:p>
    <w:p w14:paraId="48AC4D5B" w14:textId="1AD9647B" w:rsidR="00C97070" w:rsidRDefault="00AC52CE" w:rsidP="0098790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987905">
        <w:rPr>
          <w:rFonts w:ascii="Times New Roman" w:hAnsi="Times New Roman"/>
          <w:sz w:val="24"/>
          <w:szCs w:val="24"/>
        </w:rPr>
        <w:t xml:space="preserve">selektivní </w:t>
      </w:r>
      <w:r w:rsidR="00C97070">
        <w:rPr>
          <w:rFonts w:ascii="Times New Roman" w:hAnsi="Times New Roman"/>
          <w:sz w:val="24"/>
          <w:szCs w:val="24"/>
        </w:rPr>
        <w:t xml:space="preserve">zaprahování krav, </w:t>
      </w:r>
      <w:r w:rsidR="00987905">
        <w:rPr>
          <w:rFonts w:ascii="Times New Roman" w:hAnsi="Times New Roman"/>
          <w:sz w:val="24"/>
          <w:szCs w:val="24"/>
        </w:rPr>
        <w:t xml:space="preserve">SB z KU, spotřeba </w:t>
      </w:r>
      <w:proofErr w:type="spellStart"/>
      <w:r w:rsidR="00C97070">
        <w:rPr>
          <w:rFonts w:ascii="Times New Roman" w:hAnsi="Times New Roman"/>
          <w:sz w:val="24"/>
          <w:szCs w:val="24"/>
        </w:rPr>
        <w:t>antimikrob</w:t>
      </w:r>
      <w:r w:rsidR="00987905">
        <w:rPr>
          <w:rFonts w:ascii="Times New Roman" w:hAnsi="Times New Roman"/>
          <w:sz w:val="24"/>
          <w:szCs w:val="24"/>
        </w:rPr>
        <w:t>ik</w:t>
      </w:r>
      <w:proofErr w:type="spellEnd"/>
      <w:r w:rsidR="00987905">
        <w:rPr>
          <w:rFonts w:ascii="Times New Roman" w:hAnsi="Times New Roman"/>
          <w:sz w:val="24"/>
          <w:szCs w:val="24"/>
        </w:rPr>
        <w:t xml:space="preserve">, užit </w:t>
      </w:r>
      <w:proofErr w:type="spellStart"/>
      <w:r w:rsidR="00987905">
        <w:rPr>
          <w:rFonts w:ascii="Times New Roman" w:hAnsi="Times New Roman"/>
          <w:sz w:val="24"/>
          <w:szCs w:val="24"/>
        </w:rPr>
        <w:t>kovost</w:t>
      </w:r>
      <w:proofErr w:type="spellEnd"/>
      <w:r w:rsidR="00987905">
        <w:rPr>
          <w:rFonts w:ascii="Times New Roman" w:hAnsi="Times New Roman"/>
          <w:sz w:val="24"/>
          <w:szCs w:val="24"/>
        </w:rPr>
        <w:t xml:space="preserve"> </w:t>
      </w:r>
      <w:r w:rsidR="00C97070">
        <w:rPr>
          <w:rFonts w:ascii="Times New Roman" w:hAnsi="Times New Roman"/>
          <w:sz w:val="24"/>
          <w:szCs w:val="24"/>
        </w:rPr>
        <w:t xml:space="preserve"> </w:t>
      </w:r>
    </w:p>
    <w:p w14:paraId="5E4525DC" w14:textId="7B8FAD30" w:rsidR="0079338A" w:rsidRDefault="00AC52CE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</w:t>
      </w:r>
      <w:r w:rsidRPr="00987905">
        <w:rPr>
          <w:rFonts w:ascii="Times New Roman" w:hAnsi="Times New Roman" w:cs="Times New Roman"/>
          <w:bCs/>
          <w:sz w:val="24"/>
          <w:szCs w:val="24"/>
        </w:rPr>
        <w:t xml:space="preserve">z: </w:t>
      </w:r>
      <w:r w:rsidR="00987905" w:rsidRPr="002061E4">
        <w:rPr>
          <w:rFonts w:ascii="Times New Roman" w:hAnsi="Times New Roman" w:cs="Times New Roman"/>
          <w:bCs/>
          <w:sz w:val="24"/>
          <w:szCs w:val="24"/>
        </w:rPr>
        <w:t>https://www.mdpi.com/2079-6382/12/5/901</w:t>
      </w:r>
      <w:r w:rsidR="009879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FD8701" w14:textId="6AEBC874" w:rsidR="00816042" w:rsidRDefault="00E84DD6" w:rsidP="004F2D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Plošné z</w:t>
      </w:r>
      <w:r w:rsidR="004F2DC1">
        <w:rPr>
          <w:rFonts w:ascii="Times New Roman" w:hAnsi="Times New Roman" w:cs="Times New Roman"/>
          <w:sz w:val="24"/>
          <w:szCs w:val="24"/>
        </w:rPr>
        <w:t xml:space="preserve">aprahování všech krav </w:t>
      </w:r>
      <w:r w:rsidR="002943F4">
        <w:rPr>
          <w:rFonts w:ascii="Times New Roman" w:hAnsi="Times New Roman" w:cs="Times New Roman"/>
          <w:sz w:val="24"/>
          <w:szCs w:val="24"/>
        </w:rPr>
        <w:t xml:space="preserve">stáda </w:t>
      </w:r>
      <w:r w:rsidR="004A7C18">
        <w:rPr>
          <w:rFonts w:ascii="Times New Roman" w:hAnsi="Times New Roman" w:cs="Times New Roman"/>
          <w:sz w:val="24"/>
          <w:szCs w:val="24"/>
        </w:rPr>
        <w:t xml:space="preserve">s </w:t>
      </w:r>
      <w:r w:rsidR="004F2DC1">
        <w:rPr>
          <w:rFonts w:ascii="Times New Roman" w:hAnsi="Times New Roman" w:cs="Times New Roman"/>
          <w:sz w:val="24"/>
          <w:szCs w:val="24"/>
        </w:rPr>
        <w:t xml:space="preserve">dlouhodobě působícími antibiotiky přispívá nejvýznamněji ke spotřebě </w:t>
      </w:r>
      <w:proofErr w:type="spellStart"/>
      <w:r w:rsidR="004F2DC1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="004F2DC1">
        <w:rPr>
          <w:rFonts w:ascii="Times New Roman" w:hAnsi="Times New Roman" w:cs="Times New Roman"/>
          <w:sz w:val="24"/>
          <w:szCs w:val="24"/>
        </w:rPr>
        <w:t xml:space="preserve"> u dojeného skotu. </w:t>
      </w:r>
      <w:r w:rsidR="00816042" w:rsidRPr="004F2DC1">
        <w:rPr>
          <w:rFonts w:ascii="Times New Roman" w:hAnsi="Times New Roman" w:cs="Times New Roman"/>
          <w:sz w:val="24"/>
          <w:szCs w:val="24"/>
        </w:rPr>
        <w:t xml:space="preserve">S novým </w:t>
      </w:r>
      <w:r w:rsidR="002943F4">
        <w:rPr>
          <w:rFonts w:ascii="Times New Roman" w:hAnsi="Times New Roman" w:cs="Times New Roman"/>
          <w:sz w:val="24"/>
          <w:szCs w:val="24"/>
        </w:rPr>
        <w:t>e</w:t>
      </w:r>
      <w:r w:rsidR="00816042" w:rsidRPr="004F2DC1">
        <w:rPr>
          <w:rFonts w:ascii="Times New Roman" w:hAnsi="Times New Roman" w:cs="Times New Roman"/>
          <w:sz w:val="24"/>
          <w:szCs w:val="24"/>
        </w:rPr>
        <w:t>vrop</w:t>
      </w:r>
      <w:r w:rsidR="00816042">
        <w:rPr>
          <w:rFonts w:ascii="Times New Roman" w:hAnsi="Times New Roman" w:cs="Times New Roman"/>
          <w:sz w:val="24"/>
          <w:szCs w:val="24"/>
        </w:rPr>
        <w:t xml:space="preserve">ským </w:t>
      </w:r>
      <w:r w:rsidR="00816042" w:rsidRPr="004F2DC1">
        <w:rPr>
          <w:rFonts w:ascii="Times New Roman" w:hAnsi="Times New Roman" w:cs="Times New Roman"/>
          <w:sz w:val="24"/>
          <w:szCs w:val="24"/>
        </w:rPr>
        <w:t>Nařízení</w:t>
      </w:r>
      <w:r w:rsidR="00816042">
        <w:rPr>
          <w:rFonts w:ascii="Times New Roman" w:hAnsi="Times New Roman" w:cs="Times New Roman"/>
          <w:sz w:val="24"/>
          <w:szCs w:val="24"/>
        </w:rPr>
        <w:t>m</w:t>
      </w:r>
      <w:r w:rsidR="00816042" w:rsidRPr="004F2DC1">
        <w:rPr>
          <w:rFonts w:ascii="Times New Roman" w:hAnsi="Times New Roman" w:cs="Times New Roman"/>
          <w:sz w:val="24"/>
          <w:szCs w:val="24"/>
        </w:rPr>
        <w:t xml:space="preserve"> 2019/6 o veterinárních léčivech, které vstoupilo v platnost dne 28. ledna 2022,</w:t>
      </w:r>
      <w:r w:rsidR="00816042">
        <w:rPr>
          <w:rFonts w:ascii="Times New Roman" w:hAnsi="Times New Roman" w:cs="Times New Roman"/>
          <w:sz w:val="24"/>
          <w:szCs w:val="24"/>
        </w:rPr>
        <w:t xml:space="preserve"> již </w:t>
      </w:r>
      <w:r w:rsidR="004A7C18">
        <w:rPr>
          <w:rFonts w:ascii="Times New Roman" w:hAnsi="Times New Roman" w:cs="Times New Roman"/>
          <w:sz w:val="24"/>
          <w:szCs w:val="24"/>
        </w:rPr>
        <w:t>rutinní</w:t>
      </w:r>
      <w:r w:rsidR="00816042" w:rsidRPr="004F2DC1">
        <w:rPr>
          <w:rFonts w:ascii="Times New Roman" w:hAnsi="Times New Roman" w:cs="Times New Roman"/>
          <w:sz w:val="24"/>
          <w:szCs w:val="24"/>
        </w:rPr>
        <w:t xml:space="preserve"> použ</w:t>
      </w:r>
      <w:r w:rsidR="004A7C18">
        <w:rPr>
          <w:rFonts w:ascii="Times New Roman" w:hAnsi="Times New Roman" w:cs="Times New Roman"/>
          <w:sz w:val="24"/>
          <w:szCs w:val="24"/>
        </w:rPr>
        <w:t xml:space="preserve">ívání </w:t>
      </w:r>
      <w:proofErr w:type="spellStart"/>
      <w:r w:rsidR="00816042" w:rsidRPr="004F2DC1">
        <w:rPr>
          <w:rFonts w:ascii="Times New Roman" w:hAnsi="Times New Roman" w:cs="Times New Roman"/>
          <w:sz w:val="24"/>
          <w:szCs w:val="24"/>
        </w:rPr>
        <w:t>anti</w:t>
      </w:r>
      <w:r w:rsidR="004A7C18">
        <w:rPr>
          <w:rFonts w:ascii="Times New Roman" w:hAnsi="Times New Roman" w:cs="Times New Roman"/>
          <w:sz w:val="24"/>
          <w:szCs w:val="24"/>
        </w:rPr>
        <w:t>mikrobik</w:t>
      </w:r>
      <w:proofErr w:type="spellEnd"/>
      <w:r w:rsidR="00816042" w:rsidRPr="004F2DC1">
        <w:rPr>
          <w:rFonts w:ascii="Times New Roman" w:hAnsi="Times New Roman" w:cs="Times New Roman"/>
          <w:sz w:val="24"/>
          <w:szCs w:val="24"/>
        </w:rPr>
        <w:t xml:space="preserve"> není povoleno</w:t>
      </w:r>
      <w:r>
        <w:rPr>
          <w:rFonts w:ascii="Times New Roman" w:hAnsi="Times New Roman" w:cs="Times New Roman"/>
          <w:sz w:val="24"/>
          <w:szCs w:val="24"/>
        </w:rPr>
        <w:t>. To</w:t>
      </w:r>
      <w:r w:rsidR="00816042">
        <w:rPr>
          <w:rFonts w:ascii="Times New Roman" w:hAnsi="Times New Roman" w:cs="Times New Roman"/>
          <w:sz w:val="24"/>
          <w:szCs w:val="24"/>
        </w:rPr>
        <w:t xml:space="preserve"> znamená, že </w:t>
      </w:r>
      <w:r w:rsidR="004A7C18">
        <w:rPr>
          <w:rFonts w:ascii="Times New Roman" w:hAnsi="Times New Roman" w:cs="Times New Roman"/>
          <w:sz w:val="24"/>
          <w:szCs w:val="24"/>
        </w:rPr>
        <w:t xml:space="preserve">rutinní (dlouhodobá) </w:t>
      </w:r>
      <w:r w:rsidR="00816042">
        <w:rPr>
          <w:rFonts w:ascii="Times New Roman" w:hAnsi="Times New Roman" w:cs="Times New Roman"/>
          <w:sz w:val="24"/>
          <w:szCs w:val="24"/>
        </w:rPr>
        <w:t xml:space="preserve">aplikace antibiotik </w:t>
      </w:r>
      <w:r w:rsidR="004A7C18">
        <w:rPr>
          <w:rFonts w:ascii="Times New Roman" w:hAnsi="Times New Roman" w:cs="Times New Roman"/>
          <w:sz w:val="24"/>
          <w:szCs w:val="24"/>
        </w:rPr>
        <w:t xml:space="preserve">všem dojnicím </w:t>
      </w:r>
      <w:r w:rsidR="00816042">
        <w:rPr>
          <w:rFonts w:ascii="Times New Roman" w:hAnsi="Times New Roman" w:cs="Times New Roman"/>
          <w:sz w:val="24"/>
          <w:szCs w:val="24"/>
        </w:rPr>
        <w:t>při zaprahování</w:t>
      </w:r>
      <w:r>
        <w:rPr>
          <w:rFonts w:ascii="Times New Roman" w:hAnsi="Times New Roman" w:cs="Times New Roman"/>
          <w:sz w:val="24"/>
          <w:szCs w:val="24"/>
        </w:rPr>
        <w:t xml:space="preserve"> je v rozporu s legislativou a že chovy dojeného skotu musí začít uplatňovat </w:t>
      </w:r>
      <w:r w:rsidR="004A7C18">
        <w:rPr>
          <w:rFonts w:ascii="Times New Roman" w:hAnsi="Times New Roman" w:cs="Times New Roman"/>
          <w:sz w:val="24"/>
          <w:szCs w:val="24"/>
        </w:rPr>
        <w:t xml:space="preserve">tzv.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F2DC1" w:rsidRPr="004F2DC1">
        <w:rPr>
          <w:rFonts w:ascii="Times New Roman" w:hAnsi="Times New Roman" w:cs="Times New Roman"/>
          <w:sz w:val="24"/>
          <w:szCs w:val="24"/>
        </w:rPr>
        <w:t xml:space="preserve">lektivní </w:t>
      </w:r>
      <w:r w:rsidR="004F2DC1">
        <w:rPr>
          <w:rFonts w:ascii="Times New Roman" w:hAnsi="Times New Roman" w:cs="Times New Roman"/>
          <w:sz w:val="24"/>
          <w:szCs w:val="24"/>
        </w:rPr>
        <w:t>zaprahování</w:t>
      </w:r>
      <w:r w:rsidR="004F2DC1" w:rsidRPr="004F2DC1">
        <w:rPr>
          <w:rFonts w:ascii="Times New Roman" w:hAnsi="Times New Roman" w:cs="Times New Roman"/>
          <w:sz w:val="24"/>
          <w:szCs w:val="24"/>
        </w:rPr>
        <w:t xml:space="preserve">, tj. </w:t>
      </w:r>
      <w:r w:rsidR="004F2DC1">
        <w:rPr>
          <w:rFonts w:ascii="Times New Roman" w:hAnsi="Times New Roman" w:cs="Times New Roman"/>
          <w:sz w:val="24"/>
          <w:szCs w:val="24"/>
        </w:rPr>
        <w:t xml:space="preserve">podávání </w:t>
      </w:r>
      <w:r w:rsidR="004F2DC1" w:rsidRPr="004F2DC1">
        <w:rPr>
          <w:rFonts w:ascii="Times New Roman" w:hAnsi="Times New Roman" w:cs="Times New Roman"/>
          <w:sz w:val="24"/>
          <w:szCs w:val="24"/>
        </w:rPr>
        <w:t xml:space="preserve">antimikrobiálních </w:t>
      </w:r>
      <w:r w:rsidR="004A7C18">
        <w:rPr>
          <w:rFonts w:ascii="Times New Roman" w:hAnsi="Times New Roman" w:cs="Times New Roman"/>
          <w:sz w:val="24"/>
          <w:szCs w:val="24"/>
        </w:rPr>
        <w:t>přípravků</w:t>
      </w:r>
      <w:r w:rsidR="004F2DC1">
        <w:rPr>
          <w:rFonts w:ascii="Times New Roman" w:hAnsi="Times New Roman" w:cs="Times New Roman"/>
          <w:sz w:val="24"/>
          <w:szCs w:val="24"/>
        </w:rPr>
        <w:t xml:space="preserve"> při zaprahování </w:t>
      </w:r>
      <w:r w:rsidR="004A7C18">
        <w:rPr>
          <w:rFonts w:ascii="Times New Roman" w:hAnsi="Times New Roman" w:cs="Times New Roman"/>
          <w:sz w:val="24"/>
          <w:szCs w:val="24"/>
        </w:rPr>
        <w:t>cíleně především</w:t>
      </w:r>
      <w:r w:rsidR="004F2DC1" w:rsidRPr="004F2DC1">
        <w:rPr>
          <w:rFonts w:ascii="Times New Roman" w:hAnsi="Times New Roman" w:cs="Times New Roman"/>
          <w:sz w:val="24"/>
          <w:szCs w:val="24"/>
        </w:rPr>
        <w:t xml:space="preserve"> kravám, </w:t>
      </w:r>
      <w:r w:rsidR="004F2DC1">
        <w:rPr>
          <w:rFonts w:ascii="Times New Roman" w:hAnsi="Times New Roman" w:cs="Times New Roman"/>
          <w:sz w:val="24"/>
          <w:szCs w:val="24"/>
        </w:rPr>
        <w:t xml:space="preserve">které </w:t>
      </w:r>
      <w:r w:rsidR="004F2DC1" w:rsidRPr="004F2DC1">
        <w:rPr>
          <w:rFonts w:ascii="Times New Roman" w:hAnsi="Times New Roman" w:cs="Times New Roman"/>
          <w:sz w:val="24"/>
          <w:szCs w:val="24"/>
        </w:rPr>
        <w:t>jsou pravděpodobně infikovány</w:t>
      </w:r>
      <w:r>
        <w:rPr>
          <w:rFonts w:ascii="Times New Roman" w:hAnsi="Times New Roman" w:cs="Times New Roman"/>
          <w:sz w:val="24"/>
          <w:szCs w:val="24"/>
        </w:rPr>
        <w:t xml:space="preserve">. S touto situací ale souvisí obava chovatelů se zhoršením zdraví vemene krav zaprahnutých bez antibiotik v další laktaci. </w:t>
      </w:r>
    </w:p>
    <w:p w14:paraId="0739AB9E" w14:textId="25EF48E7" w:rsidR="000C7742" w:rsidRDefault="00E84DD6" w:rsidP="00E84DD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Daná studie </w:t>
      </w:r>
      <w:r w:rsidR="00783CAD">
        <w:rPr>
          <w:rFonts w:ascii="Times New Roman" w:hAnsi="Times New Roman" w:cs="Times New Roman"/>
          <w:sz w:val="24"/>
          <w:szCs w:val="24"/>
        </w:rPr>
        <w:t xml:space="preserve">si proto kladla za cíl </w:t>
      </w:r>
      <w:r>
        <w:rPr>
          <w:rFonts w:ascii="Times New Roman" w:hAnsi="Times New Roman" w:cs="Times New Roman"/>
          <w:sz w:val="24"/>
          <w:szCs w:val="24"/>
        </w:rPr>
        <w:t>vyhodnoti</w:t>
      </w:r>
      <w:r w:rsidR="00783CA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zda </w:t>
      </w:r>
      <w:r w:rsidRPr="00E84DD6">
        <w:rPr>
          <w:rFonts w:ascii="Times New Roman" w:hAnsi="Times New Roman" w:cs="Times New Roman"/>
          <w:sz w:val="24"/>
          <w:szCs w:val="24"/>
        </w:rPr>
        <w:t xml:space="preserve">implementace </w:t>
      </w:r>
      <w:r w:rsidR="004A7C18">
        <w:rPr>
          <w:rFonts w:ascii="Times New Roman" w:hAnsi="Times New Roman" w:cs="Times New Roman"/>
          <w:sz w:val="24"/>
          <w:szCs w:val="24"/>
        </w:rPr>
        <w:t xml:space="preserve">tzv. </w:t>
      </w:r>
      <w:r w:rsidRPr="00E84DD6">
        <w:rPr>
          <w:rFonts w:ascii="Times New Roman" w:hAnsi="Times New Roman" w:cs="Times New Roman"/>
          <w:sz w:val="24"/>
          <w:szCs w:val="24"/>
        </w:rPr>
        <w:t>selektivní</w:t>
      </w:r>
      <w:r>
        <w:rPr>
          <w:rFonts w:ascii="Times New Roman" w:hAnsi="Times New Roman" w:cs="Times New Roman"/>
          <w:sz w:val="24"/>
          <w:szCs w:val="24"/>
        </w:rPr>
        <w:t xml:space="preserve">ho zaprahování krav </w:t>
      </w:r>
      <w:r w:rsidRPr="00E84DD6">
        <w:rPr>
          <w:rFonts w:ascii="Times New Roman" w:hAnsi="Times New Roman" w:cs="Times New Roman"/>
          <w:sz w:val="24"/>
          <w:szCs w:val="24"/>
        </w:rPr>
        <w:t>na komerčních mléčných farmách snižuje spotřebu antimikrobiálních látek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DD6">
        <w:rPr>
          <w:rFonts w:ascii="Times New Roman" w:hAnsi="Times New Roman" w:cs="Times New Roman"/>
          <w:sz w:val="24"/>
          <w:szCs w:val="24"/>
        </w:rPr>
        <w:t>negativn</w:t>
      </w:r>
      <w:r>
        <w:rPr>
          <w:rFonts w:ascii="Times New Roman" w:hAnsi="Times New Roman" w:cs="Times New Roman"/>
          <w:sz w:val="24"/>
          <w:szCs w:val="24"/>
        </w:rPr>
        <w:t>ího vlivu na užitkovost a zdraví krav ve</w:t>
      </w:r>
      <w:r w:rsidRPr="00E84DD6">
        <w:rPr>
          <w:rFonts w:ascii="Times New Roman" w:hAnsi="Times New Roman" w:cs="Times New Roman"/>
          <w:sz w:val="24"/>
          <w:szCs w:val="24"/>
        </w:rPr>
        <w:t xml:space="preserve"> srovnání s</w:t>
      </w:r>
      <w:r>
        <w:rPr>
          <w:rFonts w:ascii="Times New Roman" w:hAnsi="Times New Roman" w:cs="Times New Roman"/>
          <w:sz w:val="24"/>
          <w:szCs w:val="24"/>
        </w:rPr>
        <w:t xml:space="preserve"> plošnou aplikací antibiotik </w:t>
      </w:r>
      <w:r w:rsidR="000C7742">
        <w:rPr>
          <w:rFonts w:ascii="Times New Roman" w:hAnsi="Times New Roman" w:cs="Times New Roman"/>
          <w:sz w:val="24"/>
          <w:szCs w:val="24"/>
        </w:rPr>
        <w:t xml:space="preserve">při </w:t>
      </w:r>
      <w:proofErr w:type="spellStart"/>
      <w:r>
        <w:rPr>
          <w:rFonts w:ascii="Times New Roman" w:hAnsi="Times New Roman" w:cs="Times New Roman"/>
          <w:sz w:val="24"/>
          <w:szCs w:val="24"/>
        </w:rPr>
        <w:t>zasušov</w:t>
      </w:r>
      <w:r w:rsidR="000C7742">
        <w:rPr>
          <w:rFonts w:ascii="Times New Roman" w:hAnsi="Times New Roman" w:cs="Times New Roman"/>
          <w:sz w:val="24"/>
          <w:szCs w:val="24"/>
        </w:rPr>
        <w:t>ání</w:t>
      </w:r>
      <w:proofErr w:type="spellEnd"/>
      <w:r w:rsidR="000C7742">
        <w:rPr>
          <w:rFonts w:ascii="Times New Roman" w:hAnsi="Times New Roman" w:cs="Times New Roman"/>
          <w:sz w:val="24"/>
          <w:szCs w:val="24"/>
        </w:rPr>
        <w:t>.</w:t>
      </w:r>
    </w:p>
    <w:p w14:paraId="2BC3FC9A" w14:textId="2AFA1AB8" w:rsidR="008563F4" w:rsidRDefault="000C7742" w:rsidP="00E84DD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Randomizovaná studie byla realizována na </w:t>
      </w:r>
      <w:r w:rsidR="00110BC1">
        <w:rPr>
          <w:rFonts w:ascii="Times New Roman" w:hAnsi="Times New Roman" w:cs="Times New Roman"/>
          <w:sz w:val="24"/>
          <w:szCs w:val="24"/>
        </w:rPr>
        <w:t xml:space="preserve">12 </w:t>
      </w:r>
      <w:r w:rsidR="00E84DD6" w:rsidRPr="00E84DD6">
        <w:rPr>
          <w:rFonts w:ascii="Times New Roman" w:hAnsi="Times New Roman" w:cs="Times New Roman"/>
          <w:sz w:val="24"/>
          <w:szCs w:val="24"/>
        </w:rPr>
        <w:t>komerční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E84DD6" w:rsidRPr="00E84DD6">
        <w:rPr>
          <w:rFonts w:ascii="Times New Roman" w:hAnsi="Times New Roman" w:cs="Times New Roman"/>
          <w:sz w:val="24"/>
          <w:szCs w:val="24"/>
        </w:rPr>
        <w:t xml:space="preserve"> stád</w:t>
      </w:r>
      <w:r>
        <w:rPr>
          <w:rFonts w:ascii="Times New Roman" w:hAnsi="Times New Roman" w:cs="Times New Roman"/>
          <w:sz w:val="24"/>
          <w:szCs w:val="24"/>
        </w:rPr>
        <w:t>ech</w:t>
      </w:r>
      <w:r w:rsidR="00E84DD6" w:rsidRPr="00E84DD6">
        <w:rPr>
          <w:rFonts w:ascii="Times New Roman" w:hAnsi="Times New Roman" w:cs="Times New Roman"/>
          <w:sz w:val="24"/>
          <w:szCs w:val="24"/>
        </w:rPr>
        <w:t xml:space="preserve"> ve vlámském regionu Belgie s celkově dobrým řízením zdraví vemene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E84DD6" w:rsidRPr="00E84DD6">
        <w:rPr>
          <w:rFonts w:ascii="Times New Roman" w:hAnsi="Times New Roman" w:cs="Times New Roman"/>
          <w:sz w:val="24"/>
          <w:szCs w:val="24"/>
        </w:rPr>
        <w:t>zahrn</w:t>
      </w:r>
      <w:r>
        <w:rPr>
          <w:rFonts w:ascii="Times New Roman" w:hAnsi="Times New Roman" w:cs="Times New Roman"/>
          <w:sz w:val="24"/>
          <w:szCs w:val="24"/>
        </w:rPr>
        <w:t xml:space="preserve">ovala </w:t>
      </w:r>
      <w:r w:rsidR="00E84DD6" w:rsidRPr="00E84DD6">
        <w:rPr>
          <w:rFonts w:ascii="Times New Roman" w:hAnsi="Times New Roman" w:cs="Times New Roman"/>
          <w:sz w:val="24"/>
          <w:szCs w:val="24"/>
        </w:rPr>
        <w:t xml:space="preserve">466 krav, které byly </w:t>
      </w:r>
      <w:r w:rsidR="00110BC1">
        <w:rPr>
          <w:rFonts w:ascii="Times New Roman" w:hAnsi="Times New Roman" w:cs="Times New Roman"/>
          <w:sz w:val="24"/>
          <w:szCs w:val="24"/>
        </w:rPr>
        <w:t xml:space="preserve">rozděleny </w:t>
      </w:r>
      <w:r w:rsidR="00E84DD6" w:rsidRPr="00E84DD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skupiny s</w:t>
      </w:r>
      <w:r w:rsidR="004A7C1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plošnou </w:t>
      </w:r>
      <w:r w:rsidR="004A7C18">
        <w:rPr>
          <w:rFonts w:ascii="Times New Roman" w:hAnsi="Times New Roman" w:cs="Times New Roman"/>
          <w:sz w:val="24"/>
          <w:szCs w:val="24"/>
        </w:rPr>
        <w:t xml:space="preserve">rutinní </w:t>
      </w:r>
      <w:r>
        <w:rPr>
          <w:rFonts w:ascii="Times New Roman" w:hAnsi="Times New Roman" w:cs="Times New Roman"/>
          <w:sz w:val="24"/>
          <w:szCs w:val="24"/>
        </w:rPr>
        <w:t>aplikací antibiotik (</w:t>
      </w:r>
      <w:r w:rsidR="00E84DD6" w:rsidRPr="00E84DD6">
        <w:rPr>
          <w:rFonts w:ascii="Times New Roman" w:hAnsi="Times New Roman" w:cs="Times New Roman"/>
          <w:sz w:val="24"/>
          <w:szCs w:val="24"/>
        </w:rPr>
        <w:t>n = 244)</w:t>
      </w:r>
      <w:r>
        <w:rPr>
          <w:rFonts w:ascii="Times New Roman" w:hAnsi="Times New Roman" w:cs="Times New Roman"/>
          <w:sz w:val="24"/>
          <w:szCs w:val="24"/>
        </w:rPr>
        <w:t xml:space="preserve"> a skupiny selektivního zaprahování </w:t>
      </w:r>
      <w:r w:rsidR="00E84DD6" w:rsidRPr="00E84DD6">
        <w:rPr>
          <w:rFonts w:ascii="Times New Roman" w:hAnsi="Times New Roman" w:cs="Times New Roman"/>
          <w:sz w:val="24"/>
          <w:szCs w:val="24"/>
        </w:rPr>
        <w:t>(n = 222)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4DD6" w:rsidRPr="00E84DD6">
        <w:rPr>
          <w:rFonts w:ascii="Times New Roman" w:hAnsi="Times New Roman" w:cs="Times New Roman"/>
          <w:sz w:val="24"/>
          <w:szCs w:val="24"/>
        </w:rPr>
        <w:t>Kr</w:t>
      </w:r>
      <w:r w:rsidR="004A7C18">
        <w:rPr>
          <w:rFonts w:ascii="Times New Roman" w:hAnsi="Times New Roman" w:cs="Times New Roman"/>
          <w:sz w:val="24"/>
          <w:szCs w:val="24"/>
        </w:rPr>
        <w:t>a</w:t>
      </w:r>
      <w:r w:rsidR="00E84DD6" w:rsidRPr="00E84DD6">
        <w:rPr>
          <w:rFonts w:ascii="Times New Roman" w:hAnsi="Times New Roman" w:cs="Times New Roman"/>
          <w:sz w:val="24"/>
          <w:szCs w:val="24"/>
        </w:rPr>
        <w:t>v</w:t>
      </w:r>
      <w:r w:rsidR="004A7C18">
        <w:rPr>
          <w:rFonts w:ascii="Times New Roman" w:hAnsi="Times New Roman" w:cs="Times New Roman"/>
          <w:sz w:val="24"/>
          <w:szCs w:val="24"/>
        </w:rPr>
        <w:t>ám</w:t>
      </w:r>
      <w:r w:rsidR="00E84DD6" w:rsidRPr="00E84DD6">
        <w:rPr>
          <w:rFonts w:ascii="Times New Roman" w:hAnsi="Times New Roman" w:cs="Times New Roman"/>
          <w:sz w:val="24"/>
          <w:szCs w:val="24"/>
        </w:rPr>
        <w:t xml:space="preserve"> ve skupině </w:t>
      </w:r>
      <w:r>
        <w:rPr>
          <w:rFonts w:ascii="Times New Roman" w:hAnsi="Times New Roman" w:cs="Times New Roman"/>
          <w:sz w:val="24"/>
          <w:szCs w:val="24"/>
        </w:rPr>
        <w:t xml:space="preserve">selektivního zaprahování </w:t>
      </w:r>
      <w:r w:rsidR="00E84DD6" w:rsidRPr="00E84DD6">
        <w:rPr>
          <w:rFonts w:ascii="Times New Roman" w:hAnsi="Times New Roman" w:cs="Times New Roman"/>
          <w:sz w:val="24"/>
          <w:szCs w:val="24"/>
        </w:rPr>
        <w:t>byl</w:t>
      </w:r>
      <w:r w:rsidR="004A7C18">
        <w:rPr>
          <w:rFonts w:ascii="Times New Roman" w:hAnsi="Times New Roman" w:cs="Times New Roman"/>
          <w:sz w:val="24"/>
          <w:szCs w:val="24"/>
        </w:rPr>
        <w:t>a</w:t>
      </w:r>
      <w:r w:rsidR="00E84DD6" w:rsidRPr="00E84DD6">
        <w:rPr>
          <w:rFonts w:ascii="Times New Roman" w:hAnsi="Times New Roman" w:cs="Times New Roman"/>
          <w:sz w:val="24"/>
          <w:szCs w:val="24"/>
        </w:rPr>
        <w:t xml:space="preserve"> </w:t>
      </w:r>
      <w:r w:rsidR="004A7C18">
        <w:rPr>
          <w:rFonts w:ascii="Times New Roman" w:hAnsi="Times New Roman" w:cs="Times New Roman"/>
          <w:sz w:val="24"/>
          <w:szCs w:val="24"/>
        </w:rPr>
        <w:t xml:space="preserve">při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A7C18">
        <w:rPr>
          <w:rFonts w:ascii="Times New Roman" w:hAnsi="Times New Roman" w:cs="Times New Roman"/>
          <w:sz w:val="24"/>
          <w:szCs w:val="24"/>
        </w:rPr>
        <w:t xml:space="preserve">prahování aplikována struková zátka </w:t>
      </w:r>
      <w:r w:rsidR="001A66B8">
        <w:rPr>
          <w:rFonts w:ascii="Times New Roman" w:hAnsi="Times New Roman" w:cs="Times New Roman"/>
          <w:sz w:val="24"/>
          <w:szCs w:val="24"/>
        </w:rPr>
        <w:t xml:space="preserve">s nebo bez </w:t>
      </w:r>
      <w:r>
        <w:rPr>
          <w:rFonts w:ascii="Times New Roman" w:hAnsi="Times New Roman" w:cs="Times New Roman"/>
          <w:sz w:val="24"/>
          <w:szCs w:val="24"/>
        </w:rPr>
        <w:t xml:space="preserve">podání </w:t>
      </w:r>
      <w:r w:rsidR="00E84DD6" w:rsidRPr="00E84DD6">
        <w:rPr>
          <w:rFonts w:ascii="Times New Roman" w:hAnsi="Times New Roman" w:cs="Times New Roman"/>
          <w:sz w:val="24"/>
          <w:szCs w:val="24"/>
        </w:rPr>
        <w:t>dlouhodobě působící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E84DD6" w:rsidRPr="00E84DD6">
        <w:rPr>
          <w:rFonts w:ascii="Times New Roman" w:hAnsi="Times New Roman" w:cs="Times New Roman"/>
          <w:sz w:val="24"/>
          <w:szCs w:val="24"/>
        </w:rPr>
        <w:t xml:space="preserve"> antimikrobiální</w:t>
      </w:r>
      <w:r>
        <w:rPr>
          <w:rFonts w:ascii="Times New Roman" w:hAnsi="Times New Roman" w:cs="Times New Roman"/>
          <w:sz w:val="24"/>
          <w:szCs w:val="24"/>
        </w:rPr>
        <w:t>ch</w:t>
      </w:r>
      <w:r w:rsidR="00E84DD6" w:rsidRPr="00E84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přípravků</w:t>
      </w:r>
      <w:r w:rsidR="00E84DD6" w:rsidRPr="00E84DD6">
        <w:rPr>
          <w:rFonts w:ascii="Times New Roman" w:hAnsi="Times New Roman" w:cs="Times New Roman"/>
          <w:sz w:val="24"/>
          <w:szCs w:val="24"/>
        </w:rPr>
        <w:t xml:space="preserve"> podle předem definovaného algoritmu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3CAD">
        <w:rPr>
          <w:rFonts w:ascii="Times New Roman" w:hAnsi="Times New Roman" w:cs="Times New Roman"/>
          <w:sz w:val="24"/>
          <w:szCs w:val="24"/>
        </w:rPr>
        <w:t xml:space="preserve">Algoritmus byl aplikován s cílem odhadnout </w:t>
      </w:r>
      <w:r w:rsidR="00110BC1">
        <w:rPr>
          <w:rFonts w:ascii="Times New Roman" w:hAnsi="Times New Roman" w:cs="Times New Roman"/>
          <w:sz w:val="24"/>
          <w:szCs w:val="24"/>
        </w:rPr>
        <w:t xml:space="preserve">u těchto zvířat případnou </w:t>
      </w:r>
      <w:r w:rsidR="00783CAD">
        <w:rPr>
          <w:rFonts w:ascii="Times New Roman" w:hAnsi="Times New Roman" w:cs="Times New Roman"/>
          <w:sz w:val="24"/>
          <w:szCs w:val="24"/>
        </w:rPr>
        <w:t xml:space="preserve">infekci </w:t>
      </w:r>
      <w:r w:rsidR="00110BC1">
        <w:rPr>
          <w:rFonts w:ascii="Times New Roman" w:hAnsi="Times New Roman" w:cs="Times New Roman"/>
          <w:sz w:val="24"/>
          <w:szCs w:val="24"/>
        </w:rPr>
        <w:t>vemene</w:t>
      </w:r>
      <w:r w:rsidR="00783CAD">
        <w:rPr>
          <w:rFonts w:ascii="Times New Roman" w:hAnsi="Times New Roman" w:cs="Times New Roman"/>
          <w:sz w:val="24"/>
          <w:szCs w:val="24"/>
        </w:rPr>
        <w:t xml:space="preserve">. </w:t>
      </w:r>
      <w:r w:rsidR="001A66B8">
        <w:rPr>
          <w:rFonts w:ascii="Times New Roman" w:hAnsi="Times New Roman" w:cs="Times New Roman"/>
          <w:sz w:val="24"/>
          <w:szCs w:val="24"/>
        </w:rPr>
        <w:t xml:space="preserve">Algoritmus </w:t>
      </w:r>
      <w:r w:rsidR="00783CAD">
        <w:rPr>
          <w:rFonts w:ascii="Times New Roman" w:hAnsi="Times New Roman" w:cs="Times New Roman"/>
          <w:sz w:val="24"/>
          <w:szCs w:val="24"/>
        </w:rPr>
        <w:t>pracoval s</w:t>
      </w:r>
      <w:r w:rsidR="001A66B8">
        <w:rPr>
          <w:rFonts w:ascii="Times New Roman" w:hAnsi="Times New Roman" w:cs="Times New Roman"/>
          <w:sz w:val="24"/>
          <w:szCs w:val="24"/>
        </w:rPr>
        <w:t xml:space="preserve"> geometrickým průměrem počtu SB v tanku </w:t>
      </w:r>
      <w:r w:rsidR="00AF306C">
        <w:rPr>
          <w:rFonts w:ascii="Times New Roman" w:hAnsi="Times New Roman" w:cs="Times New Roman"/>
          <w:sz w:val="24"/>
          <w:szCs w:val="24"/>
        </w:rPr>
        <w:t>v</w:t>
      </w:r>
      <w:r w:rsidR="001A66B8">
        <w:rPr>
          <w:rFonts w:ascii="Times New Roman" w:hAnsi="Times New Roman" w:cs="Times New Roman"/>
          <w:sz w:val="24"/>
          <w:szCs w:val="24"/>
        </w:rPr>
        <w:t xml:space="preserve"> období 6 měsíců před zaprahováním</w:t>
      </w:r>
      <w:r w:rsidR="00D151D9" w:rsidRPr="00D151D9">
        <w:rPr>
          <w:rFonts w:ascii="Times New Roman" w:hAnsi="Times New Roman" w:cs="Times New Roman"/>
          <w:sz w:val="24"/>
          <w:szCs w:val="24"/>
        </w:rPr>
        <w:t xml:space="preserve"> </w:t>
      </w:r>
      <w:r w:rsidR="00D151D9">
        <w:rPr>
          <w:rFonts w:ascii="Times New Roman" w:hAnsi="Times New Roman" w:cs="Times New Roman"/>
          <w:sz w:val="24"/>
          <w:szCs w:val="24"/>
        </w:rPr>
        <w:t>(pro stanovení úrovně prevalence subklinické mastitidy ve stádu),</w:t>
      </w:r>
      <w:r w:rsidR="001A66B8">
        <w:rPr>
          <w:rFonts w:ascii="Times New Roman" w:hAnsi="Times New Roman" w:cs="Times New Roman"/>
          <w:sz w:val="24"/>
          <w:szCs w:val="24"/>
        </w:rPr>
        <w:t xml:space="preserve"> s</w:t>
      </w:r>
      <w:r w:rsidR="004278A1">
        <w:rPr>
          <w:rFonts w:ascii="Times New Roman" w:hAnsi="Times New Roman" w:cs="Times New Roman"/>
          <w:sz w:val="24"/>
          <w:szCs w:val="24"/>
        </w:rPr>
        <w:t> </w:t>
      </w:r>
      <w:r w:rsidR="001A66B8">
        <w:rPr>
          <w:rFonts w:ascii="Times New Roman" w:hAnsi="Times New Roman" w:cs="Times New Roman"/>
          <w:sz w:val="24"/>
          <w:szCs w:val="24"/>
        </w:rPr>
        <w:t>p</w:t>
      </w:r>
      <w:r w:rsidR="004278A1">
        <w:rPr>
          <w:rFonts w:ascii="Times New Roman" w:hAnsi="Times New Roman" w:cs="Times New Roman"/>
          <w:sz w:val="24"/>
          <w:szCs w:val="24"/>
        </w:rPr>
        <w:t xml:space="preserve">ořadím laktace </w:t>
      </w:r>
      <w:r w:rsidR="001A66B8">
        <w:rPr>
          <w:rFonts w:ascii="Times New Roman" w:hAnsi="Times New Roman" w:cs="Times New Roman"/>
          <w:sz w:val="24"/>
          <w:szCs w:val="24"/>
        </w:rPr>
        <w:t xml:space="preserve">krav </w:t>
      </w:r>
      <w:r w:rsidR="00D151D9">
        <w:rPr>
          <w:rFonts w:ascii="Times New Roman" w:hAnsi="Times New Roman" w:cs="Times New Roman"/>
          <w:sz w:val="24"/>
          <w:szCs w:val="24"/>
        </w:rPr>
        <w:t xml:space="preserve">a s individuálními počty SB před zaprahnutím. </w:t>
      </w:r>
      <w:r w:rsidR="00AF306C">
        <w:rPr>
          <w:rFonts w:ascii="Times New Roman" w:hAnsi="Times New Roman" w:cs="Times New Roman"/>
          <w:sz w:val="24"/>
          <w:szCs w:val="24"/>
        </w:rPr>
        <w:t xml:space="preserve">Na základě těchto informací byla zvířata </w:t>
      </w:r>
      <w:r w:rsidR="002943F4">
        <w:rPr>
          <w:rFonts w:ascii="Times New Roman" w:hAnsi="Times New Roman" w:cs="Times New Roman"/>
          <w:sz w:val="24"/>
          <w:szCs w:val="24"/>
        </w:rPr>
        <w:t xml:space="preserve">primárně </w:t>
      </w:r>
      <w:r w:rsidR="00AF306C">
        <w:rPr>
          <w:rFonts w:ascii="Times New Roman" w:hAnsi="Times New Roman" w:cs="Times New Roman"/>
          <w:sz w:val="24"/>
          <w:szCs w:val="24"/>
        </w:rPr>
        <w:t xml:space="preserve">rozdělena do 2 skupin, </w:t>
      </w:r>
      <w:r w:rsidR="00D151D9">
        <w:rPr>
          <w:rFonts w:ascii="Times New Roman" w:hAnsi="Times New Roman" w:cs="Times New Roman"/>
          <w:sz w:val="24"/>
          <w:szCs w:val="24"/>
        </w:rPr>
        <w:t xml:space="preserve">na skupinu </w:t>
      </w:r>
      <w:r w:rsidR="00AF306C">
        <w:rPr>
          <w:rFonts w:ascii="Times New Roman" w:hAnsi="Times New Roman" w:cs="Times New Roman"/>
          <w:sz w:val="24"/>
          <w:szCs w:val="24"/>
        </w:rPr>
        <w:t>s</w:t>
      </w:r>
      <w:r w:rsidR="002943F4">
        <w:rPr>
          <w:rFonts w:ascii="Times New Roman" w:hAnsi="Times New Roman" w:cs="Times New Roman"/>
          <w:sz w:val="24"/>
          <w:szCs w:val="24"/>
        </w:rPr>
        <w:t xml:space="preserve"> počty </w:t>
      </w:r>
      <w:r w:rsidR="00AF306C">
        <w:rPr>
          <w:rFonts w:ascii="Times New Roman" w:hAnsi="Times New Roman" w:cs="Times New Roman"/>
          <w:sz w:val="24"/>
          <w:szCs w:val="24"/>
        </w:rPr>
        <w:t>SB</w:t>
      </w:r>
      <w:r w:rsidR="002943F4">
        <w:rPr>
          <w:rFonts w:ascii="Times New Roman" w:hAnsi="Times New Roman" w:cs="Times New Roman"/>
          <w:sz w:val="24"/>
          <w:szCs w:val="24"/>
        </w:rPr>
        <w:t xml:space="preserve"> v bazénu</w:t>
      </w:r>
      <w:r w:rsidR="00AF306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7949623"/>
      <w:r w:rsidR="00AF306C">
        <w:rPr>
          <w:rFonts w:ascii="Times New Roman" w:hAnsi="Times New Roman" w:cs="Times New Roman"/>
          <w:sz w:val="24"/>
          <w:szCs w:val="24"/>
        </w:rPr>
        <w:t xml:space="preserve">≥157 tisíc/ml </w:t>
      </w:r>
      <w:bookmarkEnd w:id="0"/>
      <w:r w:rsidR="00AF306C">
        <w:rPr>
          <w:rFonts w:ascii="Times New Roman" w:hAnsi="Times New Roman" w:cs="Times New Roman"/>
          <w:sz w:val="24"/>
          <w:szCs w:val="24"/>
        </w:rPr>
        <w:t xml:space="preserve">a &lt;157 tisíc SB/ml </w:t>
      </w:r>
      <w:r w:rsidR="00110BC1">
        <w:rPr>
          <w:rFonts w:ascii="Times New Roman" w:hAnsi="Times New Roman" w:cs="Times New Roman"/>
          <w:sz w:val="24"/>
          <w:szCs w:val="24"/>
        </w:rPr>
        <w:t xml:space="preserve">(v žádném stádu však nebylo překročeno 250 tisíc SB/ml </w:t>
      </w:r>
      <w:r w:rsidR="002943F4">
        <w:rPr>
          <w:rFonts w:ascii="Times New Roman" w:hAnsi="Times New Roman" w:cs="Times New Roman"/>
          <w:sz w:val="24"/>
          <w:szCs w:val="24"/>
        </w:rPr>
        <w:t xml:space="preserve">v bazénu </w:t>
      </w:r>
      <w:r w:rsidR="00110BC1">
        <w:rPr>
          <w:rFonts w:ascii="Times New Roman" w:hAnsi="Times New Roman" w:cs="Times New Roman"/>
          <w:sz w:val="24"/>
          <w:szCs w:val="24"/>
        </w:rPr>
        <w:t xml:space="preserve">po celou dobu sledování). </w:t>
      </w:r>
      <w:r w:rsidR="00D151D9">
        <w:rPr>
          <w:rFonts w:ascii="Times New Roman" w:hAnsi="Times New Roman" w:cs="Times New Roman"/>
          <w:sz w:val="24"/>
          <w:szCs w:val="24"/>
        </w:rPr>
        <w:t xml:space="preserve">V obou těchto skupinách byly dojnice dále rozděleny </w:t>
      </w:r>
      <w:r w:rsidR="002943F4">
        <w:rPr>
          <w:rFonts w:ascii="Times New Roman" w:hAnsi="Times New Roman" w:cs="Times New Roman"/>
          <w:sz w:val="24"/>
          <w:szCs w:val="24"/>
        </w:rPr>
        <w:t xml:space="preserve">dle pořadí laktace na </w:t>
      </w:r>
      <w:r w:rsidR="00D151D9">
        <w:rPr>
          <w:rFonts w:ascii="Times New Roman" w:hAnsi="Times New Roman" w:cs="Times New Roman"/>
          <w:sz w:val="24"/>
          <w:szCs w:val="24"/>
        </w:rPr>
        <w:t>prvotelky a krávy na vyšších laktacích. Ve skupině s</w:t>
      </w:r>
      <w:r w:rsidR="008563F4">
        <w:rPr>
          <w:rFonts w:ascii="Times New Roman" w:hAnsi="Times New Roman" w:cs="Times New Roman"/>
          <w:sz w:val="24"/>
          <w:szCs w:val="24"/>
        </w:rPr>
        <w:t xml:space="preserve"> geometrickým </w:t>
      </w:r>
      <w:r w:rsidR="00D151D9">
        <w:rPr>
          <w:rFonts w:ascii="Times New Roman" w:hAnsi="Times New Roman" w:cs="Times New Roman"/>
          <w:sz w:val="24"/>
          <w:szCs w:val="24"/>
        </w:rPr>
        <w:t xml:space="preserve">průměrem SB v tanku </w:t>
      </w:r>
      <w:r w:rsidR="00D151D9" w:rsidRPr="00D151D9">
        <w:rPr>
          <w:rFonts w:ascii="Times New Roman" w:hAnsi="Times New Roman" w:cs="Times New Roman"/>
          <w:sz w:val="24"/>
          <w:szCs w:val="24"/>
        </w:rPr>
        <w:t xml:space="preserve">≥157 tisíc/ml </w:t>
      </w:r>
      <w:r w:rsidR="00D151D9">
        <w:rPr>
          <w:rFonts w:ascii="Times New Roman" w:hAnsi="Times New Roman" w:cs="Times New Roman"/>
          <w:sz w:val="24"/>
          <w:szCs w:val="24"/>
        </w:rPr>
        <w:t xml:space="preserve">byly následně jak prvotelky, tak krávy na vyšších laktacích rozděleny dle posledních tří hodnot SB v KU na ty, které mají &lt;50 tisíc/ml a </w:t>
      </w:r>
      <w:r w:rsidR="00D151D9" w:rsidRPr="00D151D9">
        <w:rPr>
          <w:rFonts w:ascii="Times New Roman" w:hAnsi="Times New Roman" w:cs="Times New Roman"/>
          <w:sz w:val="24"/>
          <w:szCs w:val="24"/>
        </w:rPr>
        <w:t>≥</w:t>
      </w:r>
      <w:r w:rsidR="00D151D9">
        <w:rPr>
          <w:rFonts w:ascii="Times New Roman" w:hAnsi="Times New Roman" w:cs="Times New Roman"/>
          <w:sz w:val="24"/>
          <w:szCs w:val="24"/>
        </w:rPr>
        <w:t>50 tisíc/ml a dle tohoto kritéria označeny jako neinfikované, či inf</w:t>
      </w:r>
      <w:r w:rsidR="008563F4">
        <w:rPr>
          <w:rFonts w:ascii="Times New Roman" w:hAnsi="Times New Roman" w:cs="Times New Roman"/>
          <w:sz w:val="24"/>
          <w:szCs w:val="24"/>
        </w:rPr>
        <w:t>i</w:t>
      </w:r>
      <w:r w:rsidR="00D151D9">
        <w:rPr>
          <w:rFonts w:ascii="Times New Roman" w:hAnsi="Times New Roman" w:cs="Times New Roman"/>
          <w:sz w:val="24"/>
          <w:szCs w:val="24"/>
        </w:rPr>
        <w:t>kované minoritními patogeny versus inf</w:t>
      </w:r>
      <w:r w:rsidR="008563F4">
        <w:rPr>
          <w:rFonts w:ascii="Times New Roman" w:hAnsi="Times New Roman" w:cs="Times New Roman"/>
          <w:sz w:val="24"/>
          <w:szCs w:val="24"/>
        </w:rPr>
        <w:t>i</w:t>
      </w:r>
      <w:r w:rsidR="00D151D9">
        <w:rPr>
          <w:rFonts w:ascii="Times New Roman" w:hAnsi="Times New Roman" w:cs="Times New Roman"/>
          <w:sz w:val="24"/>
          <w:szCs w:val="24"/>
        </w:rPr>
        <w:t xml:space="preserve">kované </w:t>
      </w:r>
      <w:r w:rsidR="008563F4">
        <w:rPr>
          <w:rFonts w:ascii="Times New Roman" w:hAnsi="Times New Roman" w:cs="Times New Roman"/>
          <w:sz w:val="24"/>
          <w:szCs w:val="24"/>
        </w:rPr>
        <w:t>hlavními patogeny. Ve skupině s</w:t>
      </w:r>
      <w:r w:rsidR="00857F55">
        <w:rPr>
          <w:rFonts w:ascii="Times New Roman" w:hAnsi="Times New Roman" w:cs="Times New Roman"/>
          <w:sz w:val="24"/>
          <w:szCs w:val="24"/>
        </w:rPr>
        <w:t>e</w:t>
      </w:r>
      <w:r w:rsidR="008563F4">
        <w:rPr>
          <w:rFonts w:ascii="Times New Roman" w:hAnsi="Times New Roman" w:cs="Times New Roman"/>
          <w:sz w:val="24"/>
          <w:szCs w:val="24"/>
        </w:rPr>
        <w:t xml:space="preserve"> SB v tanku &lt;157 tisíc /ml byl následně u prvotelek zvolen limit SB 150 tisíc/ml pro rozdělení na podskupinu s, anebo bez aplikace antibiotik, zatímco u starších krav byla hranice pro rozhodování k selektivnímu zaprahování stanovena na 100 tisíc</w:t>
      </w:r>
      <w:r w:rsidR="00857F55">
        <w:rPr>
          <w:rFonts w:ascii="Times New Roman" w:hAnsi="Times New Roman" w:cs="Times New Roman"/>
          <w:sz w:val="24"/>
          <w:szCs w:val="24"/>
        </w:rPr>
        <w:t xml:space="preserve"> SB</w:t>
      </w:r>
      <w:r w:rsidR="008563F4">
        <w:rPr>
          <w:rFonts w:ascii="Times New Roman" w:hAnsi="Times New Roman" w:cs="Times New Roman"/>
          <w:sz w:val="24"/>
          <w:szCs w:val="24"/>
        </w:rPr>
        <w:t xml:space="preserve">/ml.  Po otelení byly dojnice sledovány do 100 dnů laktace. </w:t>
      </w:r>
    </w:p>
    <w:p w14:paraId="4EADE4D8" w14:textId="1310B8EC" w:rsidR="00110BC1" w:rsidRDefault="004278A1" w:rsidP="00E84DD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Nádoj v</w:t>
      </w:r>
      <w:r w:rsidR="002943F4">
        <w:rPr>
          <w:rFonts w:ascii="Times New Roman" w:hAnsi="Times New Roman" w:cs="Times New Roman"/>
          <w:sz w:val="24"/>
          <w:szCs w:val="24"/>
        </w:rPr>
        <w:t xml:space="preserve"> následné laktaci nebyl </w:t>
      </w:r>
      <w:r>
        <w:rPr>
          <w:rFonts w:ascii="Times New Roman" w:hAnsi="Times New Roman" w:cs="Times New Roman"/>
          <w:sz w:val="24"/>
          <w:szCs w:val="24"/>
        </w:rPr>
        <w:t xml:space="preserve">průkazně </w:t>
      </w:r>
      <w:r w:rsidR="008563F4">
        <w:rPr>
          <w:rFonts w:ascii="Times New Roman" w:hAnsi="Times New Roman" w:cs="Times New Roman"/>
          <w:sz w:val="24"/>
          <w:szCs w:val="24"/>
        </w:rPr>
        <w:t xml:space="preserve">ovlivněn ošetřením zvířat, průměrný denní nádoj krav ze skupiny selektivně </w:t>
      </w:r>
      <w:proofErr w:type="spellStart"/>
      <w:r w:rsidR="008563F4">
        <w:rPr>
          <w:rFonts w:ascii="Times New Roman" w:hAnsi="Times New Roman" w:cs="Times New Roman"/>
          <w:sz w:val="24"/>
          <w:szCs w:val="24"/>
        </w:rPr>
        <w:t>zaprahovaných</w:t>
      </w:r>
      <w:proofErr w:type="spellEnd"/>
      <w:r w:rsidR="008563F4">
        <w:rPr>
          <w:rFonts w:ascii="Times New Roman" w:hAnsi="Times New Roman" w:cs="Times New Roman"/>
          <w:sz w:val="24"/>
          <w:szCs w:val="24"/>
        </w:rPr>
        <w:t xml:space="preserve"> činil 38,8</w:t>
      </w:r>
      <w:r w:rsidR="00110BC1">
        <w:rPr>
          <w:rFonts w:ascii="Times New Roman" w:hAnsi="Times New Roman" w:cs="Times New Roman"/>
          <w:sz w:val="24"/>
          <w:szCs w:val="24"/>
        </w:rPr>
        <w:t xml:space="preserve"> </w:t>
      </w:r>
      <w:r w:rsidR="008563F4">
        <w:rPr>
          <w:rFonts w:ascii="Times New Roman" w:hAnsi="Times New Roman" w:cs="Times New Roman"/>
          <w:sz w:val="24"/>
          <w:szCs w:val="24"/>
        </w:rPr>
        <w:t xml:space="preserve">kg a skupiny plošně </w:t>
      </w:r>
      <w:proofErr w:type="spellStart"/>
      <w:r w:rsidR="008563F4">
        <w:rPr>
          <w:rFonts w:ascii="Times New Roman" w:hAnsi="Times New Roman" w:cs="Times New Roman"/>
          <w:sz w:val="24"/>
          <w:szCs w:val="24"/>
        </w:rPr>
        <w:t>zaprahovaných</w:t>
      </w:r>
      <w:proofErr w:type="spellEnd"/>
      <w:r w:rsidR="008563F4">
        <w:rPr>
          <w:rFonts w:ascii="Times New Roman" w:hAnsi="Times New Roman" w:cs="Times New Roman"/>
          <w:sz w:val="24"/>
          <w:szCs w:val="24"/>
        </w:rPr>
        <w:t xml:space="preserve"> činil 38,4 kg. Spotřeba </w:t>
      </w:r>
      <w:proofErr w:type="spellStart"/>
      <w:r w:rsidR="008563F4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="008563F4">
        <w:rPr>
          <w:rFonts w:ascii="Times New Roman" w:hAnsi="Times New Roman" w:cs="Times New Roman"/>
          <w:sz w:val="24"/>
          <w:szCs w:val="24"/>
        </w:rPr>
        <w:t xml:space="preserve"> byla</w:t>
      </w:r>
      <w:r w:rsidR="00C318EA">
        <w:rPr>
          <w:rFonts w:ascii="Times New Roman" w:hAnsi="Times New Roman" w:cs="Times New Roman"/>
          <w:sz w:val="24"/>
          <w:szCs w:val="24"/>
        </w:rPr>
        <w:t xml:space="preserve"> ve skupině selektivně </w:t>
      </w:r>
      <w:proofErr w:type="spellStart"/>
      <w:r w:rsidR="00C318EA">
        <w:rPr>
          <w:rFonts w:ascii="Times New Roman" w:hAnsi="Times New Roman" w:cs="Times New Roman"/>
          <w:sz w:val="24"/>
          <w:szCs w:val="24"/>
        </w:rPr>
        <w:t>zaprahovaných</w:t>
      </w:r>
      <w:proofErr w:type="spellEnd"/>
      <w:r w:rsidR="00C318EA">
        <w:rPr>
          <w:rFonts w:ascii="Times New Roman" w:hAnsi="Times New Roman" w:cs="Times New Roman"/>
          <w:sz w:val="24"/>
          <w:szCs w:val="24"/>
        </w:rPr>
        <w:t xml:space="preserve"> krav </w:t>
      </w:r>
      <w:r>
        <w:rPr>
          <w:rFonts w:ascii="Times New Roman" w:hAnsi="Times New Roman" w:cs="Times New Roman"/>
          <w:sz w:val="24"/>
          <w:szCs w:val="24"/>
        </w:rPr>
        <w:t>průkazně</w:t>
      </w:r>
      <w:r w:rsidR="00C318EA">
        <w:rPr>
          <w:rFonts w:ascii="Times New Roman" w:hAnsi="Times New Roman" w:cs="Times New Roman"/>
          <w:sz w:val="24"/>
          <w:szCs w:val="24"/>
        </w:rPr>
        <w:t xml:space="preserve"> nižší, pokles činil cca 22 %. Nedošlo k vyššímu výskytu mastitid v prvních 100 dnech laktace u skupiny krav selektivně </w:t>
      </w:r>
      <w:proofErr w:type="spellStart"/>
      <w:r w:rsidR="00C318EA">
        <w:rPr>
          <w:rFonts w:ascii="Times New Roman" w:hAnsi="Times New Roman" w:cs="Times New Roman"/>
          <w:sz w:val="24"/>
          <w:szCs w:val="24"/>
        </w:rPr>
        <w:t>zaprahovaných</w:t>
      </w:r>
      <w:proofErr w:type="spellEnd"/>
      <w:r w:rsidR="00C318EA">
        <w:rPr>
          <w:rFonts w:ascii="Times New Roman" w:hAnsi="Times New Roman" w:cs="Times New Roman"/>
          <w:sz w:val="24"/>
          <w:szCs w:val="24"/>
        </w:rPr>
        <w:t xml:space="preserve">, kde bylo klinickou mastitidou postiženo 42 krav, a ve skupině plošné aplikace antibiotik onemocnělo 40 krav. </w:t>
      </w:r>
      <w:r w:rsidR="00110BC1">
        <w:rPr>
          <w:rFonts w:ascii="Times New Roman" w:hAnsi="Times New Roman" w:cs="Times New Roman"/>
          <w:sz w:val="24"/>
          <w:szCs w:val="24"/>
        </w:rPr>
        <w:t xml:space="preserve">Také u vyřazování krav </w:t>
      </w:r>
      <w:r w:rsidR="00857F55">
        <w:rPr>
          <w:rFonts w:ascii="Times New Roman" w:hAnsi="Times New Roman" w:cs="Times New Roman"/>
          <w:sz w:val="24"/>
          <w:szCs w:val="24"/>
        </w:rPr>
        <w:t xml:space="preserve">v následné </w:t>
      </w:r>
      <w:r w:rsidR="00857F55">
        <w:rPr>
          <w:rFonts w:ascii="Times New Roman" w:hAnsi="Times New Roman" w:cs="Times New Roman"/>
          <w:sz w:val="24"/>
          <w:szCs w:val="24"/>
        </w:rPr>
        <w:lastRenderedPageBreak/>
        <w:t xml:space="preserve">laktaci </w:t>
      </w:r>
      <w:r w:rsidR="00110BC1">
        <w:rPr>
          <w:rFonts w:ascii="Times New Roman" w:hAnsi="Times New Roman" w:cs="Times New Roman"/>
          <w:sz w:val="24"/>
          <w:szCs w:val="24"/>
        </w:rPr>
        <w:t xml:space="preserve">nebyl zaznamenán </w:t>
      </w:r>
      <w:r>
        <w:rPr>
          <w:rFonts w:ascii="Times New Roman" w:hAnsi="Times New Roman" w:cs="Times New Roman"/>
          <w:sz w:val="24"/>
          <w:szCs w:val="24"/>
        </w:rPr>
        <w:t xml:space="preserve">průkazný </w:t>
      </w:r>
      <w:r w:rsidR="00110BC1">
        <w:rPr>
          <w:rFonts w:ascii="Times New Roman" w:hAnsi="Times New Roman" w:cs="Times New Roman"/>
          <w:sz w:val="24"/>
          <w:szCs w:val="24"/>
        </w:rPr>
        <w:t>rozdíl.</w:t>
      </w:r>
      <w:r w:rsidR="00491A48">
        <w:rPr>
          <w:rFonts w:ascii="Times New Roman" w:hAnsi="Times New Roman" w:cs="Times New Roman"/>
          <w:sz w:val="24"/>
          <w:szCs w:val="24"/>
        </w:rPr>
        <w:t xml:space="preserve"> </w:t>
      </w:r>
      <w:r w:rsidR="00857F55">
        <w:rPr>
          <w:rFonts w:ascii="Times New Roman" w:hAnsi="Times New Roman" w:cs="Times New Roman"/>
          <w:sz w:val="24"/>
          <w:szCs w:val="24"/>
        </w:rPr>
        <w:t>V</w:t>
      </w:r>
      <w:r w:rsidR="00491A48">
        <w:rPr>
          <w:rFonts w:ascii="Times New Roman" w:hAnsi="Times New Roman" w:cs="Times New Roman"/>
          <w:sz w:val="24"/>
          <w:szCs w:val="24"/>
        </w:rPr>
        <w:t xml:space="preserve">e skupině selektivního zaprahování </w:t>
      </w:r>
      <w:r w:rsidR="00857F55">
        <w:rPr>
          <w:rFonts w:ascii="Times New Roman" w:hAnsi="Times New Roman" w:cs="Times New Roman"/>
          <w:sz w:val="24"/>
          <w:szCs w:val="24"/>
        </w:rPr>
        <w:t xml:space="preserve">bylo vyřazeno </w:t>
      </w:r>
      <w:r w:rsidR="00491A48">
        <w:rPr>
          <w:rFonts w:ascii="Times New Roman" w:hAnsi="Times New Roman" w:cs="Times New Roman"/>
          <w:sz w:val="24"/>
          <w:szCs w:val="24"/>
        </w:rPr>
        <w:t>1</w:t>
      </w:r>
      <w:r w:rsidR="00857F55">
        <w:rPr>
          <w:rFonts w:ascii="Times New Roman" w:hAnsi="Times New Roman" w:cs="Times New Roman"/>
          <w:sz w:val="24"/>
          <w:szCs w:val="24"/>
        </w:rPr>
        <w:t>6</w:t>
      </w:r>
      <w:r w:rsidR="00491A48">
        <w:rPr>
          <w:rFonts w:ascii="Times New Roman" w:hAnsi="Times New Roman" w:cs="Times New Roman"/>
          <w:sz w:val="24"/>
          <w:szCs w:val="24"/>
        </w:rPr>
        <w:t xml:space="preserve"> krav, z toho 6 z důvodů </w:t>
      </w:r>
      <w:r w:rsidR="00857F55">
        <w:rPr>
          <w:rFonts w:ascii="Times New Roman" w:hAnsi="Times New Roman" w:cs="Times New Roman"/>
          <w:sz w:val="24"/>
          <w:szCs w:val="24"/>
        </w:rPr>
        <w:t xml:space="preserve">zdravotních na vemeni, ve skupině plošného podávání </w:t>
      </w:r>
      <w:proofErr w:type="spellStart"/>
      <w:r w:rsidR="00857F55">
        <w:rPr>
          <w:rFonts w:ascii="Times New Roman" w:hAnsi="Times New Roman" w:cs="Times New Roman"/>
          <w:sz w:val="24"/>
          <w:szCs w:val="24"/>
        </w:rPr>
        <w:t>antimikrobik</w:t>
      </w:r>
      <w:proofErr w:type="spellEnd"/>
      <w:r w:rsidR="00857F55">
        <w:rPr>
          <w:rFonts w:ascii="Times New Roman" w:hAnsi="Times New Roman" w:cs="Times New Roman"/>
          <w:sz w:val="24"/>
          <w:szCs w:val="24"/>
        </w:rPr>
        <w:t xml:space="preserve"> bylo vyřazeno 12 zvířat, přičemž u 4 z nich se jednalo o problémy s vemenem. </w:t>
      </w:r>
    </w:p>
    <w:p w14:paraId="7688F41B" w14:textId="0A1BED2A" w:rsidR="00110BC1" w:rsidRPr="00110BC1" w:rsidRDefault="00110BC1" w:rsidP="00110BC1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Závěrem lze říci, že i</w:t>
      </w:r>
      <w:r w:rsidRPr="00110BC1">
        <w:rPr>
          <w:rFonts w:ascii="Times New Roman" w:hAnsi="Times New Roman" w:cs="Times New Roman"/>
          <w:sz w:val="24"/>
          <w:szCs w:val="24"/>
        </w:rPr>
        <w:t xml:space="preserve">mplementace </w:t>
      </w:r>
      <w:r>
        <w:rPr>
          <w:rFonts w:ascii="Times New Roman" w:hAnsi="Times New Roman" w:cs="Times New Roman"/>
          <w:sz w:val="24"/>
          <w:szCs w:val="24"/>
        </w:rPr>
        <w:t>selektivního použití antibiotik při zaprahování krav v</w:t>
      </w:r>
      <w:r w:rsidRPr="00110BC1">
        <w:rPr>
          <w:rFonts w:ascii="Times New Roman" w:hAnsi="Times New Roman" w:cs="Times New Roman"/>
          <w:sz w:val="24"/>
          <w:szCs w:val="24"/>
        </w:rPr>
        <w:t xml:space="preserve"> komerčních stádech dojnic podle algoritmu, který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BC1">
        <w:rPr>
          <w:rFonts w:ascii="Times New Roman" w:hAnsi="Times New Roman" w:cs="Times New Roman"/>
          <w:sz w:val="24"/>
          <w:szCs w:val="24"/>
        </w:rPr>
        <w:t xml:space="preserve">bere v úvahu </w:t>
      </w:r>
      <w:r w:rsidR="004B3FFF">
        <w:rPr>
          <w:rFonts w:ascii="Times New Roman" w:hAnsi="Times New Roman" w:cs="Times New Roman"/>
          <w:sz w:val="24"/>
          <w:szCs w:val="24"/>
        </w:rPr>
        <w:t xml:space="preserve">počty SB </w:t>
      </w:r>
      <w:r w:rsidRPr="00110BC1">
        <w:rPr>
          <w:rFonts w:ascii="Times New Roman" w:hAnsi="Times New Roman" w:cs="Times New Roman"/>
          <w:sz w:val="24"/>
          <w:szCs w:val="24"/>
        </w:rPr>
        <w:t>stáda</w:t>
      </w:r>
      <w:r w:rsidR="004B3FFF">
        <w:rPr>
          <w:rFonts w:ascii="Times New Roman" w:hAnsi="Times New Roman" w:cs="Times New Roman"/>
          <w:sz w:val="24"/>
          <w:szCs w:val="24"/>
        </w:rPr>
        <w:t xml:space="preserve"> (bazénové vzorky)</w:t>
      </w:r>
      <w:r w:rsidRPr="00110BC1">
        <w:rPr>
          <w:rFonts w:ascii="Times New Roman" w:hAnsi="Times New Roman" w:cs="Times New Roman"/>
          <w:sz w:val="24"/>
          <w:szCs w:val="24"/>
        </w:rPr>
        <w:t xml:space="preserve">, informace </w:t>
      </w:r>
      <w:r w:rsidR="004B3FFF">
        <w:rPr>
          <w:rFonts w:ascii="Times New Roman" w:hAnsi="Times New Roman" w:cs="Times New Roman"/>
          <w:sz w:val="24"/>
          <w:szCs w:val="24"/>
        </w:rPr>
        <w:t xml:space="preserve">o individuálních počtech SB z kontroly užitkovosti a historii klinické mastitidy nevede k </w:t>
      </w:r>
      <w:r w:rsidRPr="00110BC1">
        <w:rPr>
          <w:rFonts w:ascii="Times New Roman" w:hAnsi="Times New Roman" w:cs="Times New Roman"/>
          <w:sz w:val="24"/>
          <w:szCs w:val="24"/>
        </w:rPr>
        <w:t>podstatn</w:t>
      </w:r>
      <w:r w:rsidR="004B3FFF">
        <w:rPr>
          <w:rFonts w:ascii="Times New Roman" w:hAnsi="Times New Roman" w:cs="Times New Roman"/>
          <w:sz w:val="24"/>
          <w:szCs w:val="24"/>
        </w:rPr>
        <w:t>ému</w:t>
      </w:r>
      <w:r w:rsidRPr="00110BC1">
        <w:rPr>
          <w:rFonts w:ascii="Times New Roman" w:hAnsi="Times New Roman" w:cs="Times New Roman"/>
          <w:sz w:val="24"/>
          <w:szCs w:val="24"/>
        </w:rPr>
        <w:t xml:space="preserve"> negativní</w:t>
      </w:r>
      <w:r w:rsidR="004B3FFF">
        <w:rPr>
          <w:rFonts w:ascii="Times New Roman" w:hAnsi="Times New Roman" w:cs="Times New Roman"/>
          <w:sz w:val="24"/>
          <w:szCs w:val="24"/>
        </w:rPr>
        <w:t>mu</w:t>
      </w:r>
      <w:r w:rsidRPr="00110BC1">
        <w:rPr>
          <w:rFonts w:ascii="Times New Roman" w:hAnsi="Times New Roman" w:cs="Times New Roman"/>
          <w:sz w:val="24"/>
          <w:szCs w:val="24"/>
        </w:rPr>
        <w:t xml:space="preserve"> dopad</w:t>
      </w:r>
      <w:r w:rsidR="004B3FFF">
        <w:rPr>
          <w:rFonts w:ascii="Times New Roman" w:hAnsi="Times New Roman" w:cs="Times New Roman"/>
          <w:sz w:val="24"/>
          <w:szCs w:val="24"/>
        </w:rPr>
        <w:t>u</w:t>
      </w:r>
      <w:r w:rsidRPr="00110BC1">
        <w:rPr>
          <w:rFonts w:ascii="Times New Roman" w:hAnsi="Times New Roman" w:cs="Times New Roman"/>
          <w:sz w:val="24"/>
          <w:szCs w:val="24"/>
        </w:rPr>
        <w:t xml:space="preserve"> na zdraví vemene, </w:t>
      </w:r>
      <w:r w:rsidR="004B3FFF">
        <w:rPr>
          <w:rFonts w:ascii="Times New Roman" w:hAnsi="Times New Roman" w:cs="Times New Roman"/>
          <w:sz w:val="24"/>
          <w:szCs w:val="24"/>
        </w:rPr>
        <w:t xml:space="preserve">nádoj a </w:t>
      </w:r>
      <w:r w:rsidRPr="00110BC1">
        <w:rPr>
          <w:rFonts w:ascii="Times New Roman" w:hAnsi="Times New Roman" w:cs="Times New Roman"/>
          <w:sz w:val="24"/>
          <w:szCs w:val="24"/>
        </w:rPr>
        <w:t xml:space="preserve">nebezpečí </w:t>
      </w:r>
      <w:r w:rsidR="004278A1">
        <w:rPr>
          <w:rFonts w:ascii="Times New Roman" w:hAnsi="Times New Roman" w:cs="Times New Roman"/>
          <w:sz w:val="24"/>
          <w:szCs w:val="24"/>
        </w:rPr>
        <w:t>vyřazení</w:t>
      </w:r>
      <w:r w:rsidR="004B3FFF">
        <w:rPr>
          <w:rFonts w:ascii="Times New Roman" w:hAnsi="Times New Roman" w:cs="Times New Roman"/>
          <w:sz w:val="24"/>
          <w:szCs w:val="24"/>
        </w:rPr>
        <w:t xml:space="preserve"> zvířat v následné laktaci a přitom vede k </w:t>
      </w:r>
      <w:r w:rsidRPr="00110BC1">
        <w:rPr>
          <w:rFonts w:ascii="Times New Roman" w:hAnsi="Times New Roman" w:cs="Times New Roman"/>
          <w:sz w:val="24"/>
          <w:szCs w:val="24"/>
        </w:rPr>
        <w:t>podstatn</w:t>
      </w:r>
      <w:r w:rsidR="004B3FFF">
        <w:rPr>
          <w:rFonts w:ascii="Times New Roman" w:hAnsi="Times New Roman" w:cs="Times New Roman"/>
          <w:sz w:val="24"/>
          <w:szCs w:val="24"/>
        </w:rPr>
        <w:t xml:space="preserve">ému </w:t>
      </w:r>
      <w:r w:rsidRPr="00110BC1">
        <w:rPr>
          <w:rFonts w:ascii="Times New Roman" w:hAnsi="Times New Roman" w:cs="Times New Roman"/>
          <w:sz w:val="24"/>
          <w:szCs w:val="24"/>
        </w:rPr>
        <w:t xml:space="preserve">snížení užívání antimikrobiálních látek. </w:t>
      </w:r>
      <w:r w:rsidR="004B3FFF">
        <w:rPr>
          <w:rFonts w:ascii="Times New Roman" w:hAnsi="Times New Roman" w:cs="Times New Roman"/>
          <w:sz w:val="24"/>
          <w:szCs w:val="24"/>
        </w:rPr>
        <w:t>Selektivní zaprahování řízené tímto algoritmem je tedy možné aplikovat</w:t>
      </w:r>
      <w:r w:rsidR="00857F55">
        <w:rPr>
          <w:rFonts w:ascii="Times New Roman" w:hAnsi="Times New Roman" w:cs="Times New Roman"/>
          <w:sz w:val="24"/>
          <w:szCs w:val="24"/>
        </w:rPr>
        <w:t>,</w:t>
      </w:r>
      <w:r w:rsidR="004B3FFF">
        <w:rPr>
          <w:rFonts w:ascii="Times New Roman" w:hAnsi="Times New Roman" w:cs="Times New Roman"/>
          <w:sz w:val="24"/>
          <w:szCs w:val="24"/>
        </w:rPr>
        <w:t xml:space="preserve"> a to bez nutnosti provádění </w:t>
      </w:r>
      <w:r w:rsidRPr="00110BC1">
        <w:rPr>
          <w:rFonts w:ascii="Times New Roman" w:hAnsi="Times New Roman" w:cs="Times New Roman"/>
          <w:sz w:val="24"/>
          <w:szCs w:val="24"/>
        </w:rPr>
        <w:t>bakteriologick</w:t>
      </w:r>
      <w:r w:rsidR="004B3FFF">
        <w:rPr>
          <w:rFonts w:ascii="Times New Roman" w:hAnsi="Times New Roman" w:cs="Times New Roman"/>
          <w:sz w:val="24"/>
          <w:szCs w:val="24"/>
        </w:rPr>
        <w:t xml:space="preserve">é </w:t>
      </w:r>
      <w:r w:rsidRPr="00110BC1">
        <w:rPr>
          <w:rFonts w:ascii="Times New Roman" w:hAnsi="Times New Roman" w:cs="Times New Roman"/>
          <w:sz w:val="24"/>
          <w:szCs w:val="24"/>
        </w:rPr>
        <w:t>kultivac</w:t>
      </w:r>
      <w:r w:rsidR="004B3FFF">
        <w:rPr>
          <w:rFonts w:ascii="Times New Roman" w:hAnsi="Times New Roman" w:cs="Times New Roman"/>
          <w:sz w:val="24"/>
          <w:szCs w:val="24"/>
        </w:rPr>
        <w:t>e.</w:t>
      </w:r>
    </w:p>
    <w:p w14:paraId="6420BC26" w14:textId="77777777" w:rsidR="00857F55" w:rsidRDefault="00857F55" w:rsidP="0012225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1E514" w14:textId="5D53F22B" w:rsidR="0007046C" w:rsidRPr="00E00A55" w:rsidRDefault="0007046C" w:rsidP="001222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55">
        <w:rPr>
          <w:rFonts w:ascii="Times New Roman" w:hAnsi="Times New Roman" w:cs="Times New Roman"/>
          <w:b/>
          <w:bCs/>
          <w:sz w:val="24"/>
          <w:szCs w:val="24"/>
        </w:rPr>
        <w:t>Zpracoval:</w:t>
      </w:r>
      <w:r w:rsidRPr="00E00A55">
        <w:rPr>
          <w:rFonts w:ascii="Times New Roman" w:hAnsi="Times New Roman" w:cs="Times New Roman"/>
          <w:sz w:val="24"/>
          <w:szCs w:val="24"/>
        </w:rPr>
        <w:t xml:space="preserve"> </w:t>
      </w:r>
      <w:r w:rsidR="00857F55">
        <w:rPr>
          <w:rFonts w:ascii="Times New Roman" w:hAnsi="Times New Roman" w:cs="Times New Roman"/>
          <w:sz w:val="24"/>
          <w:szCs w:val="24"/>
        </w:rPr>
        <w:t xml:space="preserve">doc. </w:t>
      </w:r>
      <w:r w:rsidR="0043620A">
        <w:rPr>
          <w:rFonts w:ascii="Times New Roman" w:hAnsi="Times New Roman" w:cs="Times New Roman"/>
          <w:sz w:val="24"/>
          <w:szCs w:val="24"/>
        </w:rPr>
        <w:t xml:space="preserve">MVDr. Soňa Šlosárková, </w:t>
      </w:r>
      <w:r w:rsidRPr="00E00A55">
        <w:rPr>
          <w:rFonts w:ascii="Times New Roman" w:hAnsi="Times New Roman" w:cs="Times New Roman"/>
          <w:sz w:val="24"/>
          <w:szCs w:val="24"/>
        </w:rPr>
        <w:t xml:space="preserve">Ph.D., </w:t>
      </w:r>
      <w:proofErr w:type="spellStart"/>
      <w:r w:rsidR="0043620A">
        <w:rPr>
          <w:rFonts w:ascii="Times New Roman" w:hAnsi="Times New Roman" w:cs="Times New Roman"/>
          <w:sz w:val="24"/>
          <w:szCs w:val="24"/>
        </w:rPr>
        <w:t>VÚVeL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3620A">
        <w:rPr>
          <w:rFonts w:ascii="Times New Roman" w:hAnsi="Times New Roman" w:cs="Times New Roman"/>
          <w:sz w:val="24"/>
          <w:szCs w:val="24"/>
        </w:rPr>
        <w:t>sona.slosarkova</w:t>
      </w:r>
      <w:r w:rsidRPr="00E00A55">
        <w:rPr>
          <w:rFonts w:ascii="Times New Roman" w:hAnsi="Times New Roman" w:cs="Times New Roman"/>
          <w:sz w:val="24"/>
          <w:szCs w:val="24"/>
        </w:rPr>
        <w:t>@</w:t>
      </w:r>
      <w:r w:rsidR="0043620A">
        <w:rPr>
          <w:rFonts w:ascii="Times New Roman" w:hAnsi="Times New Roman" w:cs="Times New Roman"/>
          <w:sz w:val="24"/>
          <w:szCs w:val="24"/>
        </w:rPr>
        <w:t>vri.cz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06DB4"/>
    <w:rsid w:val="00056ADA"/>
    <w:rsid w:val="00056C43"/>
    <w:rsid w:val="00064D67"/>
    <w:rsid w:val="00065855"/>
    <w:rsid w:val="0007046C"/>
    <w:rsid w:val="00094924"/>
    <w:rsid w:val="000C7742"/>
    <w:rsid w:val="00110BC1"/>
    <w:rsid w:val="00121DC9"/>
    <w:rsid w:val="0012225D"/>
    <w:rsid w:val="00141449"/>
    <w:rsid w:val="001A66B8"/>
    <w:rsid w:val="001A6E2B"/>
    <w:rsid w:val="001B5B29"/>
    <w:rsid w:val="001E11B0"/>
    <w:rsid w:val="002061E4"/>
    <w:rsid w:val="002943F4"/>
    <w:rsid w:val="0029786C"/>
    <w:rsid w:val="002F36CE"/>
    <w:rsid w:val="003756D5"/>
    <w:rsid w:val="00392926"/>
    <w:rsid w:val="004278A1"/>
    <w:rsid w:val="0043620A"/>
    <w:rsid w:val="00491A48"/>
    <w:rsid w:val="004A7C18"/>
    <w:rsid w:val="004B2487"/>
    <w:rsid w:val="004B3FFF"/>
    <w:rsid w:val="004D05B3"/>
    <w:rsid w:val="004F2DC1"/>
    <w:rsid w:val="005C3E03"/>
    <w:rsid w:val="005C716B"/>
    <w:rsid w:val="005D247F"/>
    <w:rsid w:val="005F2616"/>
    <w:rsid w:val="00601610"/>
    <w:rsid w:val="00604FC9"/>
    <w:rsid w:val="0066008C"/>
    <w:rsid w:val="00683B6B"/>
    <w:rsid w:val="006A4883"/>
    <w:rsid w:val="006C41F0"/>
    <w:rsid w:val="006E042B"/>
    <w:rsid w:val="00712B3E"/>
    <w:rsid w:val="00716561"/>
    <w:rsid w:val="00783CAD"/>
    <w:rsid w:val="0078719E"/>
    <w:rsid w:val="0079338A"/>
    <w:rsid w:val="007C63E9"/>
    <w:rsid w:val="00816042"/>
    <w:rsid w:val="008563F4"/>
    <w:rsid w:val="0085702B"/>
    <w:rsid w:val="00857F55"/>
    <w:rsid w:val="00872F6B"/>
    <w:rsid w:val="008A6B95"/>
    <w:rsid w:val="008E679F"/>
    <w:rsid w:val="009014C9"/>
    <w:rsid w:val="0092462B"/>
    <w:rsid w:val="009411DC"/>
    <w:rsid w:val="00947001"/>
    <w:rsid w:val="00967EF2"/>
    <w:rsid w:val="00987905"/>
    <w:rsid w:val="009A262C"/>
    <w:rsid w:val="009B28FA"/>
    <w:rsid w:val="009F2884"/>
    <w:rsid w:val="00A1407E"/>
    <w:rsid w:val="00A21A3D"/>
    <w:rsid w:val="00A36238"/>
    <w:rsid w:val="00A67AF6"/>
    <w:rsid w:val="00AA1FD8"/>
    <w:rsid w:val="00AB28AD"/>
    <w:rsid w:val="00AC52CE"/>
    <w:rsid w:val="00AE3236"/>
    <w:rsid w:val="00AF306C"/>
    <w:rsid w:val="00B76817"/>
    <w:rsid w:val="00B77879"/>
    <w:rsid w:val="00BE272B"/>
    <w:rsid w:val="00C24035"/>
    <w:rsid w:val="00C318EA"/>
    <w:rsid w:val="00C9467E"/>
    <w:rsid w:val="00C95D93"/>
    <w:rsid w:val="00C97070"/>
    <w:rsid w:val="00D151D9"/>
    <w:rsid w:val="00D17F93"/>
    <w:rsid w:val="00D77BDA"/>
    <w:rsid w:val="00E65BF9"/>
    <w:rsid w:val="00E84DD6"/>
    <w:rsid w:val="00E93793"/>
    <w:rsid w:val="00EC6DEF"/>
    <w:rsid w:val="00F75D43"/>
    <w:rsid w:val="00F84B3D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140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1407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1407E"/>
  </w:style>
  <w:style w:type="character" w:styleId="Odkaznakoment">
    <w:name w:val="annotation reference"/>
    <w:basedOn w:val="Standardnpsmoodstavce"/>
    <w:uiPriority w:val="99"/>
    <w:semiHidden/>
    <w:unhideWhenUsed/>
    <w:rsid w:val="009014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4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4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4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4C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4C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76817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87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4198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2024-02-16T08:50:00Z</dcterms:created>
  <dcterms:modified xsi:type="dcterms:W3CDTF">2024-02-16T08:50:00Z</dcterms:modified>
</cp:coreProperties>
</file>