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A83A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7C9">
        <w:rPr>
          <w:rFonts w:ascii="Times New Roman" w:hAnsi="Times New Roman" w:cs="Times New Roman"/>
          <w:b/>
          <w:bCs/>
          <w:sz w:val="24"/>
          <w:szCs w:val="24"/>
          <w:u w:val="single"/>
        </w:rPr>
        <w:t>Technologie precizního zemědělství ve Švýcarsku</w:t>
      </w:r>
    </w:p>
    <w:p w14:paraId="3A22C350" w14:textId="77777777" w:rsidR="006F0224" w:rsidRPr="008337C9" w:rsidRDefault="006F0224" w:rsidP="006F0224">
      <w:pPr>
        <w:pStyle w:val="Standard"/>
        <w:rPr>
          <w:rFonts w:cs="Times New Roman"/>
        </w:rPr>
      </w:pPr>
      <w:r w:rsidRPr="008337C9">
        <w:rPr>
          <w:rFonts w:cs="Times New Roman"/>
        </w:rPr>
        <w:t>Termín konání:</w:t>
      </w:r>
      <w:r w:rsidRPr="008337C9">
        <w:rPr>
          <w:rFonts w:cs="Times New Roman"/>
          <w:b/>
          <w:bCs/>
        </w:rPr>
        <w:t xml:space="preserve"> </w:t>
      </w:r>
      <w:r w:rsidRPr="008337C9">
        <w:rPr>
          <w:rFonts w:cs="Times New Roman"/>
        </w:rPr>
        <w:t>5. – 7.12. 2023</w:t>
      </w:r>
    </w:p>
    <w:p w14:paraId="62ABB2D8" w14:textId="77777777" w:rsidR="006F0224" w:rsidRPr="008337C9" w:rsidRDefault="006F0224" w:rsidP="006F0224">
      <w:pPr>
        <w:pStyle w:val="Standard"/>
        <w:rPr>
          <w:rFonts w:cs="Times New Roman"/>
        </w:rPr>
      </w:pPr>
      <w:r w:rsidRPr="008337C9">
        <w:rPr>
          <w:rFonts w:cs="Times New Roman"/>
        </w:rPr>
        <w:t>Počet účastníků:</w:t>
      </w:r>
      <w:r w:rsidRPr="008337C9">
        <w:rPr>
          <w:rFonts w:cs="Times New Roman"/>
          <w:b/>
          <w:bCs/>
        </w:rPr>
        <w:t xml:space="preserve"> </w:t>
      </w:r>
      <w:r w:rsidRPr="008337C9">
        <w:rPr>
          <w:rFonts w:cs="Times New Roman"/>
        </w:rPr>
        <w:t>35</w:t>
      </w:r>
    </w:p>
    <w:p w14:paraId="6FF9000D" w14:textId="77777777" w:rsidR="006F0224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DEA">
        <w:rPr>
          <w:rFonts w:ascii="Times New Roman" w:hAnsi="Times New Roman" w:cs="Times New Roman"/>
          <w:b/>
          <w:bCs/>
          <w:sz w:val="24"/>
          <w:szCs w:val="24"/>
        </w:rPr>
        <w:t>5. prosince 2023</w:t>
      </w:r>
      <w:r>
        <w:rPr>
          <w:rFonts w:ascii="Times New Roman" w:hAnsi="Times New Roman" w:cs="Times New Roman"/>
          <w:sz w:val="24"/>
          <w:szCs w:val="24"/>
        </w:rPr>
        <w:t xml:space="preserve"> odjezd z Prahy v 10 hodin, příjezd na místo 19 hodin.</w:t>
      </w:r>
    </w:p>
    <w:p w14:paraId="3E83EF07" w14:textId="77777777" w:rsidR="006F0224" w:rsidRPr="00571DEA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EA">
        <w:rPr>
          <w:rFonts w:ascii="Times New Roman" w:hAnsi="Times New Roman" w:cs="Times New Roman"/>
          <w:b/>
          <w:bCs/>
          <w:sz w:val="24"/>
          <w:szCs w:val="24"/>
        </w:rPr>
        <w:t xml:space="preserve">6.prosince.2023 </w:t>
      </w:r>
    </w:p>
    <w:p w14:paraId="6675C691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Fonts w:ascii="Times New Roman" w:hAnsi="Times New Roman" w:cs="Times New Roman"/>
          <w:sz w:val="24"/>
          <w:szCs w:val="24"/>
        </w:rPr>
        <w:t xml:space="preserve">Proběhla návštěva firmy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Meteoblue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>, kde byly prezentovány nejnovější metody a technologie měření a zpracování dat o počasí a jejich využití v zemědělství. Účastníci byli rovněž aktivně zapojeni do programu tím, že měli na tabuli seřadit aktivity, které ovlivňují jejich plánování prací, podle priorit. Konkrétní položky byly následující: počasí, pole, plodina, lidé, stroje. Výsledkem je (při ideální situaci, kdy je dostatek zaměstnanců), že počasí má při jejich rozhodování velký vliv a podle toho plánují zemědělské práce. Tudíž kvalitní předpověď počasí velmi vítají.</w:t>
      </w:r>
    </w:p>
    <w:p w14:paraId="4F4F9F83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Fonts w:ascii="Times New Roman" w:hAnsi="Times New Roman" w:cs="Times New Roman"/>
          <w:sz w:val="24"/>
          <w:szCs w:val="24"/>
        </w:rPr>
        <w:t>Program</w:t>
      </w:r>
    </w:p>
    <w:p w14:paraId="3CA74194" w14:textId="77777777" w:rsidR="006F0224" w:rsidRPr="008337C9" w:rsidRDefault="006F0224" w:rsidP="006F0224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337C9">
        <w:rPr>
          <w:rFonts w:ascii="Times New Roman" w:hAnsi="Times New Roman"/>
          <w:sz w:val="24"/>
          <w:szCs w:val="24"/>
        </w:rPr>
        <w:t xml:space="preserve">Představení činnosti </w:t>
      </w:r>
      <w:proofErr w:type="spellStart"/>
      <w:r w:rsidRPr="008337C9">
        <w:rPr>
          <w:rFonts w:ascii="Times New Roman" w:hAnsi="Times New Roman"/>
          <w:sz w:val="24"/>
          <w:szCs w:val="24"/>
        </w:rPr>
        <w:t>Meteoblue</w:t>
      </w:r>
      <w:proofErr w:type="spellEnd"/>
      <w:r w:rsidRPr="008337C9">
        <w:rPr>
          <w:rFonts w:ascii="Times New Roman" w:hAnsi="Times New Roman"/>
          <w:sz w:val="24"/>
          <w:szCs w:val="24"/>
        </w:rPr>
        <w:t xml:space="preserve"> a meteoblue.com </w:t>
      </w:r>
    </w:p>
    <w:p w14:paraId="778B8E33" w14:textId="77777777" w:rsidR="006F0224" w:rsidRPr="008337C9" w:rsidRDefault="006F0224" w:rsidP="006F0224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337C9">
        <w:rPr>
          <w:rFonts w:ascii="Times New Roman" w:hAnsi="Times New Roman"/>
          <w:sz w:val="24"/>
          <w:szCs w:val="24"/>
        </w:rPr>
        <w:t xml:space="preserve"> Služby pro zemědělce</w:t>
      </w:r>
    </w:p>
    <w:p w14:paraId="3FDB26A6" w14:textId="77777777" w:rsidR="006F0224" w:rsidRPr="008337C9" w:rsidRDefault="006F0224" w:rsidP="006F0224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337C9">
        <w:rPr>
          <w:rFonts w:ascii="Times New Roman" w:hAnsi="Times New Roman"/>
          <w:sz w:val="24"/>
          <w:szCs w:val="24"/>
        </w:rPr>
        <w:t xml:space="preserve"> Praktické ukázky a úkoly</w:t>
      </w:r>
    </w:p>
    <w:p w14:paraId="55668C57" w14:textId="77777777" w:rsidR="006F0224" w:rsidRPr="008337C9" w:rsidRDefault="006F0224" w:rsidP="006F0224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337C9">
        <w:rPr>
          <w:rFonts w:ascii="Times New Roman" w:hAnsi="Times New Roman"/>
          <w:sz w:val="24"/>
          <w:szCs w:val="24"/>
        </w:rPr>
        <w:t>Hodnocení výsledků ukázek a úkolů</w:t>
      </w:r>
    </w:p>
    <w:p w14:paraId="5A22BDDF" w14:textId="77777777" w:rsidR="006F0224" w:rsidRPr="008337C9" w:rsidRDefault="006F0224" w:rsidP="006F022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C9">
        <w:rPr>
          <w:rFonts w:ascii="Times New Roman" w:hAnsi="Times New Roman"/>
          <w:sz w:val="24"/>
          <w:szCs w:val="24"/>
        </w:rPr>
        <w:t>Otázky a odpovědi</w:t>
      </w:r>
    </w:p>
    <w:p w14:paraId="01DAECCE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Fonts w:ascii="Times New Roman" w:hAnsi="Times New Roman" w:cs="Times New Roman"/>
          <w:sz w:val="24"/>
          <w:szCs w:val="24"/>
        </w:rPr>
        <w:t xml:space="preserve">Odpoledne proběhla návštěva firmy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Andermatt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 Group AG. Tato společnost se věnuje výzkumu a aplikaci přípravků na ochranu zemědělských plodin s cílem nahradit chemické pesticidy dobrými biologickými alternativami, jako jsou mikrobiální produkty, přírodní látky, užitečný hmyz a pasti. Při prezentaci byly představeny jejich nejnovější poznatky a představeny přípravky, které jsou šetrné k životnímu prostředí a zároveň mají vysokou ochrannou hodnotu před škůdci a nemocemi bez reziduí. Při exkurzi měli účastníci možnost nahlédnout do prostor jejich laboratoří a skladů.</w:t>
      </w:r>
    </w:p>
    <w:p w14:paraId="46BB57AD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Fonts w:ascii="Times New Roman" w:hAnsi="Times New Roman" w:cs="Times New Roman"/>
          <w:sz w:val="24"/>
          <w:szCs w:val="24"/>
        </w:rPr>
        <w:t>Program</w:t>
      </w:r>
    </w:p>
    <w:p w14:paraId="1C1F7493" w14:textId="77777777" w:rsidR="006F0224" w:rsidRPr="008337C9" w:rsidRDefault="006F0224" w:rsidP="006F02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C9">
        <w:rPr>
          <w:rFonts w:ascii="Times New Roman" w:hAnsi="Times New Roman"/>
          <w:sz w:val="24"/>
          <w:szCs w:val="24"/>
        </w:rPr>
        <w:t xml:space="preserve">Historie </w:t>
      </w:r>
      <w:proofErr w:type="spellStart"/>
      <w:r w:rsidRPr="008337C9">
        <w:rPr>
          <w:rFonts w:ascii="Times New Roman" w:hAnsi="Times New Roman"/>
          <w:sz w:val="24"/>
          <w:szCs w:val="24"/>
        </w:rPr>
        <w:t>Andermatt</w:t>
      </w:r>
      <w:proofErr w:type="spellEnd"/>
      <w:r w:rsidRPr="008337C9">
        <w:rPr>
          <w:rFonts w:ascii="Times New Roman" w:hAnsi="Times New Roman"/>
          <w:sz w:val="24"/>
          <w:szCs w:val="24"/>
        </w:rPr>
        <w:t xml:space="preserve"> Group a představení rozvoje mezinárodního trhu v </w:t>
      </w:r>
      <w:proofErr w:type="spellStart"/>
      <w:r w:rsidRPr="008337C9">
        <w:rPr>
          <w:rFonts w:ascii="Times New Roman" w:hAnsi="Times New Roman"/>
          <w:sz w:val="24"/>
          <w:szCs w:val="24"/>
        </w:rPr>
        <w:t>Andermattu</w:t>
      </w:r>
      <w:proofErr w:type="spellEnd"/>
      <w:r w:rsidRPr="008337C9">
        <w:rPr>
          <w:rFonts w:ascii="Times New Roman" w:hAnsi="Times New Roman"/>
          <w:sz w:val="24"/>
          <w:szCs w:val="24"/>
        </w:rPr>
        <w:t xml:space="preserve"> (Patrick Meyer, Felix Dubach)</w:t>
      </w:r>
    </w:p>
    <w:p w14:paraId="7DC7E505" w14:textId="77777777" w:rsidR="006F0224" w:rsidRPr="008337C9" w:rsidRDefault="006F0224" w:rsidP="006F02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C9">
        <w:rPr>
          <w:rFonts w:ascii="Times New Roman" w:hAnsi="Times New Roman"/>
          <w:sz w:val="24"/>
          <w:szCs w:val="24"/>
        </w:rPr>
        <w:t>Prezentace a diskuse o pěstování řádkových plodin ve Švýcarsku se zaměřením na integrované systémy a ekologickou produkci (Delia Schenk)</w:t>
      </w:r>
    </w:p>
    <w:p w14:paraId="78A9E4CD" w14:textId="77777777" w:rsidR="006F0224" w:rsidRPr="008337C9" w:rsidRDefault="006F0224" w:rsidP="006F02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7C9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prosince</w:t>
      </w:r>
      <w:r w:rsidRPr="008337C9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28BB9392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7C9">
        <w:rPr>
          <w:rFonts w:ascii="Times New Roman" w:hAnsi="Times New Roman" w:cs="Times New Roman"/>
          <w:b/>
          <w:sz w:val="24"/>
          <w:szCs w:val="24"/>
        </w:rPr>
        <w:t xml:space="preserve">Návštěva výzkumné stanice </w:t>
      </w:r>
      <w:proofErr w:type="spellStart"/>
      <w:r w:rsidRPr="008337C9">
        <w:rPr>
          <w:rFonts w:ascii="Times New Roman" w:hAnsi="Times New Roman" w:cs="Times New Roman"/>
          <w:b/>
          <w:sz w:val="24"/>
          <w:szCs w:val="24"/>
        </w:rPr>
        <w:t>Agroscope</w:t>
      </w:r>
      <w:proofErr w:type="spellEnd"/>
      <w:r w:rsidRPr="008337C9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8337C9">
        <w:rPr>
          <w:rFonts w:ascii="Times New Roman" w:hAnsi="Times New Roman" w:cs="Times New Roman"/>
          <w:b/>
          <w:sz w:val="24"/>
          <w:szCs w:val="24"/>
        </w:rPr>
        <w:t>Taenikonu</w:t>
      </w:r>
      <w:proofErr w:type="spellEnd"/>
      <w:r w:rsidRPr="008337C9">
        <w:rPr>
          <w:rFonts w:ascii="Times New Roman" w:hAnsi="Times New Roman" w:cs="Times New Roman"/>
          <w:b/>
          <w:sz w:val="24"/>
          <w:szCs w:val="24"/>
        </w:rPr>
        <w:t>, Švýcarsko.</w:t>
      </w:r>
    </w:p>
    <w:p w14:paraId="3F190EB2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Fonts w:ascii="Times New Roman" w:hAnsi="Times New Roman" w:cs="Times New Roman"/>
          <w:sz w:val="24"/>
          <w:szCs w:val="24"/>
        </w:rPr>
        <w:t xml:space="preserve">V rámci odborné exkurze byla naplánována návštěva výzkumné stanice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Agroscope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Taenikonu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. Výzkumné stanice ve Švýcarsku byly sloučeny pod organizaci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Agroscop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, který se stal švýcarským federálním centrem excelence pro výzkum v zemědělství a potravinářství. Důraz je kladen na prakticky orientovaný výzkum zaměřený na zemědělství, moderní technologie, agroekologii, ochranu přírodních zdrojů, změny klimatu, udržitelnou produkci, ekonomické chovy hospodářských zvířat a výrobu potravin.   </w:t>
      </w:r>
    </w:p>
    <w:p w14:paraId="3F55A785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Fonts w:ascii="Times New Roman" w:hAnsi="Times New Roman" w:cs="Times New Roman"/>
          <w:sz w:val="24"/>
          <w:szCs w:val="24"/>
        </w:rPr>
        <w:t xml:space="preserve">V rámci programu byl představen projekt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Swiss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, zaměřený na aplikace technologií precizního zemědělství, využití dat pro rozhodování, konektivitu dat, digitalizaci, možnosti využití chytrého zemědělství pro podporu udržitelnosti ekonomické a ekologické, a podporu předávání informací a vzdělávání mezi výzkumem, zemědělci, veřejností a dalšími zúčastněnými stranami. </w:t>
      </w:r>
    </w:p>
    <w:p w14:paraId="54085F86" w14:textId="77777777" w:rsidR="006F0224" w:rsidRPr="008337C9" w:rsidRDefault="006F0224" w:rsidP="006F0224">
      <w:pPr>
        <w:spacing w:after="0" w:line="240" w:lineRule="auto"/>
        <w:jc w:val="both"/>
        <w:rPr>
          <w:rStyle w:val="eop"/>
          <w:rFonts w:ascii="Times New Roman" w:hAnsi="Times New Roman" w:cs="Times New Roman"/>
          <w:sz w:val="24"/>
          <w:szCs w:val="24"/>
          <w:lang w:eastAsia="cs-CZ"/>
        </w:rPr>
      </w:pPr>
      <w:r w:rsidRPr="008337C9">
        <w:rPr>
          <w:rFonts w:ascii="Times New Roman" w:hAnsi="Times New Roman" w:cs="Times New Roman"/>
          <w:sz w:val="24"/>
          <w:szCs w:val="24"/>
        </w:rPr>
        <w:t>Samotné prohlídce výzkumného centra a farmy předcházela úvodní přednáška, která představila průřez činností výzkumné stanice. Jednalo se především o prezentaci programu zaměřeného na</w:t>
      </w:r>
      <w:r w:rsidRPr="008337C9">
        <w:rPr>
          <w:rStyle w:val="eop"/>
          <w:rFonts w:ascii="Times New Roman" w:hAnsi="Times New Roman" w:cs="Times New Roman"/>
          <w:sz w:val="24"/>
          <w:szCs w:val="24"/>
          <w:lang w:eastAsia="cs-CZ"/>
        </w:rPr>
        <w:t xml:space="preserve"> sběr, hodnocení a správu dat ve snaze zautomatizovat celkový proces managementu dat, s využitím prvků umělé inteligence v reakci na současné technické možnosti v oblasti zemědělství a snahu propojení jednotlivých systémů datových zdrojů. Byly prezentovány systémy autonomního sběru a transferu dat, které mimo jiné slouží jako nástroj kontroly a poradenství v oblasti řízení vstupů. Rovněž byl představen projekt se zaměřením na </w:t>
      </w:r>
      <w:r w:rsidRPr="008337C9">
        <w:rPr>
          <w:rStyle w:val="eop"/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kontrolu zaplevelení pastvin s využitím bezpilotních prostředků k detekci ohnisek zaplevelení převážně šťovíkem tupolistým. S ohledem na ekologické způsoby kontroly zaplevelení je do celého procesu zapojena robotická platforma, určená k autonomní likvidaci plevelných rostlin pomocí horké vody. </w:t>
      </w:r>
    </w:p>
    <w:p w14:paraId="60457916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Style w:val="eop"/>
          <w:rFonts w:ascii="Times New Roman" w:hAnsi="Times New Roman" w:cs="Times New Roman"/>
          <w:sz w:val="24"/>
          <w:szCs w:val="24"/>
          <w:lang w:eastAsia="cs-CZ"/>
        </w:rPr>
        <w:t xml:space="preserve">Následná prohlídka zavedla návštěvníky do robotizované stáje krav, kde bylo možné shlédnou robotickou dojírnu, systém zakládání krmiva a také toaletu pro krávy. </w:t>
      </w:r>
    </w:p>
    <w:p w14:paraId="64431FED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Fonts w:ascii="Times New Roman" w:hAnsi="Times New Roman" w:cs="Times New Roman"/>
          <w:sz w:val="24"/>
          <w:szCs w:val="24"/>
        </w:rPr>
        <w:t xml:space="preserve">Výklad byl doplněn o prezentaci strojového vybavení, včetně zmíněných robotických platforem a nářadí. Odlehčením po odborném programu byla návštěva stálé expozice zemědělského muzea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Agrotechnorama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CA641" w14:textId="77777777" w:rsidR="006F0224" w:rsidRPr="008337C9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C9">
        <w:rPr>
          <w:rFonts w:ascii="Times New Roman" w:hAnsi="Times New Roman" w:cs="Times New Roman"/>
          <w:sz w:val="24"/>
          <w:szCs w:val="24"/>
        </w:rPr>
        <w:t xml:space="preserve">Vedle výzkumné stanice byla do programu zařazena návštěva moderní automatizované mléčné farmy, která je svým pojetím netradiční z pohledu tradičního chovu krav ve Švýcarsku. Především se jednalo o stájový provoz, zdůvodněný preciznější kontrolou celého stáda a zmíněné možnosti využití robotiky. Stáj byla vybavena dojícími roboty, roboty na přihrnování krmiva v krmné chodbě a robotem pro odkliz chlévské mrvy. Prezentován byl také </w:t>
      </w:r>
      <w:proofErr w:type="spellStart"/>
      <w:r w:rsidRPr="008337C9">
        <w:rPr>
          <w:rFonts w:ascii="Times New Roman" w:hAnsi="Times New Roman" w:cs="Times New Roman"/>
          <w:sz w:val="24"/>
          <w:szCs w:val="24"/>
        </w:rPr>
        <w:t>poloautonomní</w:t>
      </w:r>
      <w:proofErr w:type="spellEnd"/>
      <w:r w:rsidRPr="008337C9">
        <w:rPr>
          <w:rFonts w:ascii="Times New Roman" w:hAnsi="Times New Roman" w:cs="Times New Roman"/>
          <w:sz w:val="24"/>
          <w:szCs w:val="24"/>
        </w:rPr>
        <w:t xml:space="preserve"> systém pro nastýlání lůžek slamnatými peletami. Z hlediska krmivářského bylo jistě zajímavé vidět způsob vrstvení jednotlivých složek krmiva v silážních jámách. Zakládání krmné dávky nebylo řešeno mísením jednotlivých, individuálně zakládaných surovin, ale jednotlivé složky krmné dávky byly již vrstveny v silážní jámě. Skrojením profilu stěny tak byly jednotlivé komponenty připraveny k zamíchání. Po komentované prohlídce následovala diskuse jednak nad provozem stáje, zajišťování vstupních surovin a krmiva, tak především na téma financování, cenové politiky, systémy podpor a dotací.  </w:t>
      </w:r>
    </w:p>
    <w:p w14:paraId="11F2FFAE" w14:textId="77777777" w:rsidR="006F0224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A611D3" w14:textId="77777777" w:rsidR="006F0224" w:rsidRDefault="006F0224" w:rsidP="006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0224" w:rsidSect="006F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C2A"/>
    <w:multiLevelType w:val="hybridMultilevel"/>
    <w:tmpl w:val="A6BA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293"/>
    <w:multiLevelType w:val="hybridMultilevel"/>
    <w:tmpl w:val="AF888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12E5"/>
    <w:multiLevelType w:val="hybridMultilevel"/>
    <w:tmpl w:val="6854D4A6"/>
    <w:lvl w:ilvl="0" w:tplc="3E34C350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2099010">
    <w:abstractNumId w:val="2"/>
  </w:num>
  <w:num w:numId="2" w16cid:durableId="811139478">
    <w:abstractNumId w:val="1"/>
  </w:num>
  <w:num w:numId="3" w16cid:durableId="31392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24"/>
    <w:rsid w:val="000D081A"/>
    <w:rsid w:val="006F0224"/>
    <w:rsid w:val="00D1358B"/>
    <w:rsid w:val="00F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35B1"/>
  <w15:chartTrackingRefBased/>
  <w15:docId w15:val="{8DA1EBB9-39F5-4AA4-9F0B-1DDDCA76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22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0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2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02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0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0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0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0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0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2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02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02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02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02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02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0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0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0224"/>
    <w:rPr>
      <w:i/>
      <w:iCs/>
      <w:color w:val="404040" w:themeColor="text1" w:themeTint="BF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6F02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02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02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022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F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Prosttext">
    <w:name w:val="Plain Text"/>
    <w:basedOn w:val="Normln"/>
    <w:link w:val="ProsttextChar"/>
    <w:uiPriority w:val="99"/>
    <w:unhideWhenUsed/>
    <w:rsid w:val="006F022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F0224"/>
    <w:rPr>
      <w:rFonts w:ascii="Calibri" w:hAnsi="Calibri"/>
      <w:kern w:val="0"/>
      <w:szCs w:val="21"/>
      <w14:ligatures w14:val="none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6F0224"/>
  </w:style>
  <w:style w:type="paragraph" w:styleId="Normlnweb">
    <w:name w:val="Normal (Web)"/>
    <w:basedOn w:val="Normln"/>
    <w:uiPriority w:val="99"/>
    <w:unhideWhenUsed/>
    <w:rsid w:val="006F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6F0224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0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0224"/>
    <w:rPr>
      <w:rFonts w:ascii="Courier New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Hlaváčková</dc:creator>
  <cp:keywords/>
  <dc:description/>
  <cp:lastModifiedBy>Veronika Hlaváčková</cp:lastModifiedBy>
  <cp:revision>3</cp:revision>
  <dcterms:created xsi:type="dcterms:W3CDTF">2024-02-07T12:13:00Z</dcterms:created>
  <dcterms:modified xsi:type="dcterms:W3CDTF">2024-02-07T12:15:00Z</dcterms:modified>
</cp:coreProperties>
</file>